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64" w:rsidRDefault="00666664" w:rsidP="00235E04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Проект</w:t>
      </w:r>
    </w:p>
    <w:p w:rsidR="00235E04" w:rsidRPr="0001392B" w:rsidRDefault="00235E04" w:rsidP="00235E04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01392B">
        <w:rPr>
          <w:rFonts w:ascii="Times New Roman" w:hAnsi="Times New Roman"/>
          <w:b/>
          <w:color w:val="000000"/>
          <w:sz w:val="32"/>
        </w:rPr>
        <w:t xml:space="preserve">Р о с </w:t>
      </w:r>
      <w:proofErr w:type="spellStart"/>
      <w:proofErr w:type="gramStart"/>
      <w:r w:rsidRPr="0001392B">
        <w:rPr>
          <w:rFonts w:ascii="Times New Roman" w:hAnsi="Times New Roman"/>
          <w:b/>
          <w:color w:val="000000"/>
          <w:sz w:val="32"/>
        </w:rPr>
        <w:t>с</w:t>
      </w:r>
      <w:proofErr w:type="spellEnd"/>
      <w:proofErr w:type="gramEnd"/>
      <w:r w:rsidRPr="0001392B">
        <w:rPr>
          <w:rFonts w:ascii="Times New Roman" w:hAnsi="Times New Roman"/>
          <w:b/>
          <w:color w:val="000000"/>
          <w:sz w:val="32"/>
        </w:rPr>
        <w:t xml:space="preserve"> и </w:t>
      </w:r>
      <w:proofErr w:type="spellStart"/>
      <w:r w:rsidRPr="0001392B">
        <w:rPr>
          <w:rFonts w:ascii="Times New Roman" w:hAnsi="Times New Roman"/>
          <w:b/>
          <w:color w:val="000000"/>
          <w:sz w:val="32"/>
        </w:rPr>
        <w:t>й</w:t>
      </w:r>
      <w:proofErr w:type="spellEnd"/>
      <w:r w:rsidRPr="0001392B">
        <w:rPr>
          <w:rFonts w:ascii="Times New Roman" w:hAnsi="Times New Roman"/>
          <w:b/>
          <w:color w:val="000000"/>
          <w:sz w:val="32"/>
        </w:rPr>
        <w:t xml:space="preserve"> с к а я  Ф е </w:t>
      </w:r>
      <w:proofErr w:type="spellStart"/>
      <w:r w:rsidRPr="0001392B">
        <w:rPr>
          <w:rFonts w:ascii="Times New Roman" w:hAnsi="Times New Roman"/>
          <w:b/>
          <w:color w:val="000000"/>
          <w:sz w:val="32"/>
        </w:rPr>
        <w:t>д</w:t>
      </w:r>
      <w:proofErr w:type="spellEnd"/>
      <w:r w:rsidRPr="0001392B">
        <w:rPr>
          <w:rFonts w:ascii="Times New Roman" w:hAnsi="Times New Roman"/>
          <w:b/>
          <w:color w:val="000000"/>
          <w:sz w:val="32"/>
        </w:rPr>
        <w:t xml:space="preserve"> е </w:t>
      </w:r>
      <w:proofErr w:type="spellStart"/>
      <w:r w:rsidRPr="0001392B">
        <w:rPr>
          <w:rFonts w:ascii="Times New Roman" w:hAnsi="Times New Roman"/>
          <w:b/>
          <w:color w:val="000000"/>
          <w:sz w:val="32"/>
        </w:rPr>
        <w:t>р</w:t>
      </w:r>
      <w:proofErr w:type="spellEnd"/>
      <w:r w:rsidRPr="0001392B">
        <w:rPr>
          <w:rFonts w:ascii="Times New Roman" w:hAnsi="Times New Roman"/>
          <w:b/>
          <w:color w:val="000000"/>
          <w:sz w:val="32"/>
        </w:rPr>
        <w:t xml:space="preserve"> а </w:t>
      </w:r>
      <w:proofErr w:type="spellStart"/>
      <w:r w:rsidRPr="0001392B">
        <w:rPr>
          <w:rFonts w:ascii="Times New Roman" w:hAnsi="Times New Roman"/>
          <w:b/>
          <w:color w:val="000000"/>
          <w:sz w:val="32"/>
        </w:rPr>
        <w:t>ц</w:t>
      </w:r>
      <w:proofErr w:type="spellEnd"/>
      <w:r w:rsidRPr="0001392B">
        <w:rPr>
          <w:rFonts w:ascii="Times New Roman" w:hAnsi="Times New Roman"/>
          <w:b/>
          <w:color w:val="000000"/>
          <w:sz w:val="32"/>
        </w:rPr>
        <w:t xml:space="preserve"> и я</w:t>
      </w:r>
    </w:p>
    <w:p w:rsidR="00235E04" w:rsidRPr="0001392B" w:rsidRDefault="00235E04" w:rsidP="00235E04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01392B">
        <w:rPr>
          <w:rFonts w:ascii="Times New Roman" w:hAnsi="Times New Roman"/>
          <w:b/>
          <w:color w:val="000000"/>
          <w:sz w:val="32"/>
        </w:rPr>
        <w:t>Иркутская область</w:t>
      </w:r>
    </w:p>
    <w:p w:rsidR="00235E04" w:rsidRPr="0001392B" w:rsidRDefault="00235E04" w:rsidP="00235E04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01392B">
        <w:rPr>
          <w:rFonts w:ascii="Times New Roman" w:hAnsi="Times New Roman"/>
          <w:b/>
          <w:color w:val="000000"/>
          <w:sz w:val="32"/>
        </w:rPr>
        <w:t>Муниципальное образование «Тайшетский район»</w:t>
      </w:r>
    </w:p>
    <w:p w:rsidR="00235E04" w:rsidRPr="0001392B" w:rsidRDefault="00235E04" w:rsidP="00235E04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40"/>
        </w:rPr>
      </w:pPr>
      <w:r w:rsidRPr="0001392B">
        <w:rPr>
          <w:rFonts w:ascii="Times New Roman" w:hAnsi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235E04" w:rsidRPr="0001392B" w:rsidRDefault="00235E04" w:rsidP="00235E04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1392B">
        <w:rPr>
          <w:rFonts w:ascii="Times New Roman" w:hAnsi="Times New Roman"/>
          <w:b/>
          <w:color w:val="000000"/>
          <w:sz w:val="32"/>
          <w:szCs w:val="32"/>
        </w:rPr>
        <w:t xml:space="preserve">Администрация </w:t>
      </w:r>
      <w:r w:rsidRPr="0001392B">
        <w:rPr>
          <w:rFonts w:ascii="Times New Roman" w:hAnsi="Times New Roman"/>
          <w:b/>
          <w:color w:val="000000"/>
          <w:sz w:val="32"/>
        </w:rPr>
        <w:t xml:space="preserve">Николаевского </w:t>
      </w:r>
      <w:r w:rsidRPr="0001392B">
        <w:rPr>
          <w:rFonts w:ascii="Times New Roman" w:hAnsi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235E04" w:rsidRPr="0001392B" w:rsidRDefault="00235E04" w:rsidP="00235E04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235E04" w:rsidRPr="0001392B" w:rsidRDefault="00235E04" w:rsidP="00235E0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1392B">
        <w:rPr>
          <w:rFonts w:ascii="Times New Roman" w:hAnsi="Times New Roman"/>
          <w:b/>
          <w:sz w:val="40"/>
          <w:szCs w:val="40"/>
        </w:rPr>
        <w:t>ПОСТАНОВЛЕНИЕ</w:t>
      </w:r>
      <w:r w:rsidRPr="0001392B"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:rsidR="00235E04" w:rsidRPr="0001392B" w:rsidRDefault="00235E04" w:rsidP="00235E04">
      <w:pPr>
        <w:pBdr>
          <w:top w:val="double" w:sz="12" w:space="1" w:color="auto"/>
        </w:pBdr>
        <w:spacing w:after="0" w:line="240" w:lineRule="auto"/>
        <w:rPr>
          <w:rFonts w:ascii="Times New Roman" w:hAnsi="Times New Roman"/>
        </w:rPr>
      </w:pPr>
      <w:r w:rsidRPr="0001392B">
        <w:rPr>
          <w:rFonts w:ascii="Times New Roman" w:hAnsi="Times New Roman"/>
          <w:b/>
        </w:rPr>
        <w:t xml:space="preserve"> </w:t>
      </w:r>
    </w:p>
    <w:p w:rsidR="00235E04" w:rsidRPr="00032883" w:rsidRDefault="00235E04" w:rsidP="00E65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883">
        <w:rPr>
          <w:rFonts w:ascii="Times New Roman" w:hAnsi="Times New Roman"/>
          <w:sz w:val="24"/>
          <w:szCs w:val="24"/>
        </w:rPr>
        <w:t>от  «</w:t>
      </w:r>
      <w:r w:rsidR="00666664">
        <w:rPr>
          <w:rFonts w:ascii="Times New Roman" w:hAnsi="Times New Roman"/>
          <w:sz w:val="24"/>
          <w:szCs w:val="24"/>
        </w:rPr>
        <w:t>____</w:t>
      </w:r>
      <w:r w:rsidRPr="00032883">
        <w:rPr>
          <w:rFonts w:ascii="Times New Roman" w:hAnsi="Times New Roman"/>
          <w:sz w:val="24"/>
          <w:szCs w:val="24"/>
        </w:rPr>
        <w:t xml:space="preserve">» </w:t>
      </w:r>
      <w:r w:rsidR="00666664">
        <w:rPr>
          <w:rFonts w:ascii="Times New Roman" w:hAnsi="Times New Roman"/>
          <w:sz w:val="24"/>
          <w:szCs w:val="24"/>
        </w:rPr>
        <w:t>______</w:t>
      </w:r>
      <w:r w:rsidR="002C3DB3">
        <w:rPr>
          <w:rFonts w:ascii="Times New Roman" w:hAnsi="Times New Roman"/>
          <w:sz w:val="24"/>
          <w:szCs w:val="24"/>
        </w:rPr>
        <w:t xml:space="preserve"> </w:t>
      </w:r>
      <w:r w:rsidRPr="00032883">
        <w:rPr>
          <w:rFonts w:ascii="Times New Roman" w:hAnsi="Times New Roman"/>
          <w:sz w:val="24"/>
          <w:szCs w:val="24"/>
        </w:rPr>
        <w:t>202</w:t>
      </w:r>
      <w:r w:rsidR="002C3DB3">
        <w:rPr>
          <w:rFonts w:ascii="Times New Roman" w:hAnsi="Times New Roman"/>
          <w:sz w:val="24"/>
          <w:szCs w:val="24"/>
        </w:rPr>
        <w:t>2</w:t>
      </w:r>
      <w:r w:rsidRPr="00032883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№ </w:t>
      </w:r>
      <w:r w:rsidR="00666664">
        <w:rPr>
          <w:rFonts w:ascii="Times New Roman" w:hAnsi="Times New Roman"/>
          <w:sz w:val="24"/>
          <w:szCs w:val="24"/>
        </w:rPr>
        <w:t>____</w:t>
      </w:r>
    </w:p>
    <w:p w:rsidR="004D69E3" w:rsidRPr="00846BB9" w:rsidRDefault="004D69E3" w:rsidP="00E658E7">
      <w:pPr>
        <w:pStyle w:val="a4"/>
        <w:rPr>
          <w:spacing w:val="-12"/>
          <w:sz w:val="24"/>
          <w:szCs w:val="24"/>
        </w:rPr>
      </w:pPr>
    </w:p>
    <w:tbl>
      <w:tblPr>
        <w:tblW w:w="8897" w:type="dxa"/>
        <w:tblLook w:val="04A0"/>
      </w:tblPr>
      <w:tblGrid>
        <w:gridCol w:w="6345"/>
        <w:gridCol w:w="2552"/>
      </w:tblGrid>
      <w:tr w:rsidR="004D69E3" w:rsidRPr="00846BB9" w:rsidTr="00235E04">
        <w:trPr>
          <w:trHeight w:val="3525"/>
        </w:trPr>
        <w:tc>
          <w:tcPr>
            <w:tcW w:w="6345" w:type="dxa"/>
          </w:tcPr>
          <w:p w:rsidR="009A3B20" w:rsidRPr="00235E04" w:rsidRDefault="004D69E3" w:rsidP="00E658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35E04"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в  Постановление администрации </w:t>
            </w:r>
            <w:r w:rsidR="009831E8" w:rsidRPr="00235E04">
              <w:rPr>
                <w:rFonts w:ascii="Times New Roman" w:hAnsi="Times New Roman"/>
                <w:b w:val="0"/>
                <w:sz w:val="24"/>
                <w:szCs w:val="24"/>
              </w:rPr>
              <w:t>Николаевского</w:t>
            </w:r>
            <w:r w:rsidRPr="00235E04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образования от </w:t>
            </w:r>
            <w:r w:rsidR="00235E04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</w:t>
            </w:r>
            <w:r w:rsidRPr="00235E0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9831E8" w:rsidRPr="00235E04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235E0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C3DB3">
              <w:rPr>
                <w:rFonts w:ascii="Times New Roman" w:hAnsi="Times New Roman"/>
                <w:b w:val="0"/>
                <w:sz w:val="24"/>
                <w:szCs w:val="24"/>
              </w:rPr>
              <w:t>октября</w:t>
            </w:r>
            <w:r w:rsidRPr="00235E04">
              <w:rPr>
                <w:rFonts w:ascii="Times New Roman" w:hAnsi="Times New Roman"/>
                <w:b w:val="0"/>
                <w:sz w:val="24"/>
                <w:szCs w:val="24"/>
              </w:rPr>
              <w:t xml:space="preserve"> 20</w:t>
            </w:r>
            <w:r w:rsidR="00DA7F52" w:rsidRPr="00235E0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1B4C0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235E0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 № </w:t>
            </w:r>
            <w:r w:rsidR="002C3DB3">
              <w:rPr>
                <w:rFonts w:ascii="Times New Roman" w:hAnsi="Times New Roman"/>
                <w:b w:val="0"/>
                <w:sz w:val="24"/>
                <w:szCs w:val="24"/>
              </w:rPr>
              <w:t>54</w:t>
            </w:r>
            <w:r w:rsidRPr="00235E04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="002C3DB3" w:rsidRPr="002C3DB3">
              <w:rPr>
                <w:rFonts w:ascii="Times New Roman" w:hAnsi="Times New Roman"/>
                <w:b w:val="0"/>
                <w:kern w:val="2"/>
                <w:sz w:val="24"/>
                <w:szCs w:val="24"/>
              </w:rPr>
              <w:t>Об  утверждении административного регламента предоставления муниципальной услуги «Предоставление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аренду, безвозмездное пользование»</w:t>
            </w:r>
            <w:proofErr w:type="gramEnd"/>
          </w:p>
        </w:tc>
        <w:tc>
          <w:tcPr>
            <w:tcW w:w="2552" w:type="dxa"/>
          </w:tcPr>
          <w:p w:rsidR="004D69E3" w:rsidRPr="00846BB9" w:rsidRDefault="004D69E3" w:rsidP="00E658E7">
            <w:pPr>
              <w:pStyle w:val="a4"/>
              <w:rPr>
                <w:spacing w:val="-12"/>
                <w:sz w:val="24"/>
                <w:szCs w:val="24"/>
              </w:rPr>
            </w:pPr>
          </w:p>
        </w:tc>
      </w:tr>
    </w:tbl>
    <w:p w:rsidR="002C3DB3" w:rsidRPr="002C3DB3" w:rsidRDefault="002C3DB3" w:rsidP="00E65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2C3DB3">
        <w:rPr>
          <w:rFonts w:ascii="Times New Roman" w:hAnsi="Times New Roman" w:cs="Times New Roman"/>
          <w:sz w:val="24"/>
          <w:szCs w:val="24"/>
        </w:rPr>
        <w:t>В целях приведения административного регламента в</w:t>
      </w:r>
      <w:r w:rsidRPr="002C3DB3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 соответствии с Федеральным законом </w:t>
      </w:r>
      <w:r w:rsidRPr="002C3DB3">
        <w:rPr>
          <w:rFonts w:ascii="Times New Roman" w:eastAsia="Times New Roman" w:hAnsi="Times New Roman" w:cs="Times New Roman"/>
          <w:kern w:val="2"/>
          <w:sz w:val="24"/>
          <w:szCs w:val="24"/>
        </w:rPr>
        <w:t>от 27 июля 2010 года № 210</w:t>
      </w:r>
      <w:r w:rsidRPr="002C3DB3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2C3DB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C3DB3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Уставом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Николаевского</w:t>
      </w:r>
      <w:r w:rsidRPr="002C3DB3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Николаевского</w:t>
      </w:r>
      <w:r w:rsidRPr="002C3DB3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 </w:t>
      </w:r>
    </w:p>
    <w:p w:rsidR="002C3DB3" w:rsidRPr="00511062" w:rsidRDefault="002C3DB3" w:rsidP="00E658E7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outlineLvl w:val="0"/>
        <w:rPr>
          <w:color w:val="FF0000"/>
          <w:szCs w:val="24"/>
        </w:rPr>
      </w:pPr>
    </w:p>
    <w:p w:rsidR="002C3DB3" w:rsidRPr="002C3DB3" w:rsidRDefault="002C3DB3" w:rsidP="00E658E7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C3DB3">
        <w:rPr>
          <w:rFonts w:ascii="Times New Roman" w:hAnsi="Times New Roman" w:cs="Times New Roman"/>
          <w:b/>
          <w:bCs/>
          <w:sz w:val="24"/>
          <w:szCs w:val="24"/>
        </w:rPr>
        <w:t>ПОСТАНОВИЛА:</w:t>
      </w:r>
    </w:p>
    <w:p w:rsidR="002C3DB3" w:rsidRPr="002C3DB3" w:rsidRDefault="002C3DB3" w:rsidP="00E658E7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C3DB3" w:rsidRPr="002C3DB3" w:rsidRDefault="002C3DB3" w:rsidP="00E658E7">
      <w:pPr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C3DB3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2C3DB3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2C3D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C3DB3">
        <w:rPr>
          <w:rFonts w:ascii="Times New Roman" w:hAnsi="Times New Roman" w:cs="Times New Roman"/>
          <w:sz w:val="24"/>
          <w:szCs w:val="24"/>
        </w:rPr>
        <w:t xml:space="preserve"> октября 2021 года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2C3DB3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</w:t>
      </w:r>
      <w:r w:rsidRPr="002C3DB3">
        <w:rPr>
          <w:rFonts w:ascii="Times New Roman" w:hAnsi="Times New Roman" w:cs="Times New Roman"/>
          <w:kern w:val="2"/>
          <w:sz w:val="24"/>
          <w:szCs w:val="24"/>
        </w:rPr>
        <w:t>предоставление муниципальной услуги «Предоставление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аренду, безвозмездное пользование»</w:t>
      </w:r>
      <w:r w:rsidRPr="002C3DB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B24CCD" w:rsidRPr="00B24CCD" w:rsidRDefault="002C3DB3" w:rsidP="00B24CCD">
      <w:pPr>
        <w:pStyle w:val="Default"/>
        <w:ind w:left="-142" w:firstLine="851"/>
        <w:jc w:val="both"/>
      </w:pPr>
      <w:r>
        <w:t xml:space="preserve">     </w:t>
      </w:r>
      <w:r w:rsidRPr="00511062">
        <w:t xml:space="preserve">1) </w:t>
      </w:r>
      <w:r>
        <w:t xml:space="preserve"> </w:t>
      </w:r>
      <w:r w:rsidR="00B24CCD" w:rsidRPr="00B24CCD">
        <w:t>подпункт «в» подпункта 8 пункта 29 Регламента изложить в следующей редакции:</w:t>
      </w:r>
    </w:p>
    <w:p w:rsidR="00B24CCD" w:rsidRPr="00B24CCD" w:rsidRDefault="00B24CCD" w:rsidP="00B24CCD">
      <w:pPr>
        <w:pStyle w:val="Default"/>
        <w:ind w:left="-142" w:firstLine="851"/>
        <w:jc w:val="both"/>
      </w:pPr>
      <w:proofErr w:type="gramStart"/>
      <w:r w:rsidRPr="00B24CCD">
        <w:t>«в) бухгалтерский баланс заявителя,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статьей 18 Федерального закона от 6 декабря 2011 года № 402-ФЗ «О бухгалтерском учете», либо, если заявитель не представляет в налоговые органы бухгалтерский баланс, иная</w:t>
      </w:r>
      <w:proofErr w:type="gramEnd"/>
      <w:r w:rsidRPr="00B24CCD">
        <w:t xml:space="preserve"> предусмотренная законодательством Российской Федерации о налогах и сборах документация</w:t>
      </w:r>
      <w:proofErr w:type="gramStart"/>
      <w:r w:rsidRPr="00B24CCD">
        <w:t>;»</w:t>
      </w:r>
      <w:proofErr w:type="gramEnd"/>
      <w:r w:rsidRPr="00B24CCD">
        <w:t>;</w:t>
      </w:r>
    </w:p>
    <w:p w:rsidR="00B24CCD" w:rsidRPr="00B24CCD" w:rsidRDefault="00B24CCD" w:rsidP="00B24CCD">
      <w:pPr>
        <w:pStyle w:val="Default"/>
        <w:ind w:left="-142" w:firstLine="851"/>
        <w:jc w:val="both"/>
      </w:pPr>
      <w:r w:rsidRPr="00B24CCD">
        <w:lastRenderedPageBreak/>
        <w:t>2) пункт 35 Регламента дополнить подпунктом 7 следующего содержания:</w:t>
      </w:r>
    </w:p>
    <w:p w:rsidR="00B24CCD" w:rsidRDefault="00B24CCD" w:rsidP="00B24CCD">
      <w:pPr>
        <w:pStyle w:val="Default"/>
        <w:ind w:left="-142" w:firstLine="851"/>
        <w:jc w:val="both"/>
      </w:pPr>
      <w:r w:rsidRPr="00B24CCD">
        <w:t>«7) бухгалтерский баланс заявителя, если заявитель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предусмотренного статьей 18 Федерального закона от 6 декабря 2011 года № 402-ФЗ «О бухгалтерском учете</w:t>
      </w:r>
      <w:proofErr w:type="gramStart"/>
      <w:r w:rsidRPr="00B24CCD">
        <w:t>.»</w:t>
      </w:r>
      <w:proofErr w:type="gramEnd"/>
    </w:p>
    <w:p w:rsidR="00235E04" w:rsidRPr="005F4DA9" w:rsidRDefault="00235E04" w:rsidP="00B24CCD">
      <w:pPr>
        <w:pStyle w:val="Default"/>
        <w:ind w:left="-142" w:firstLine="851"/>
        <w:jc w:val="both"/>
      </w:pPr>
      <w:r>
        <w:t>2</w:t>
      </w:r>
      <w:r w:rsidRPr="005F4DA9">
        <w:t>. Настоящее постановление подлежит официальному опубликованию в бюллетене нормативных правовых актов администрации Николаевского муниципального образования «Вестник Николаевского муниципального образования» и размещению на официальном сайте администрации Николаевского муниципального образования в информационно-телекоммуникационной сети Интернет.</w:t>
      </w:r>
    </w:p>
    <w:p w:rsidR="00235E04" w:rsidRDefault="00235E04" w:rsidP="00E658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5F4DA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5F4DA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F4DA9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 оставляю за собой.</w:t>
      </w:r>
    </w:p>
    <w:p w:rsidR="00EF264D" w:rsidRDefault="00EF264D" w:rsidP="00E658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264D" w:rsidRDefault="00EF264D" w:rsidP="00E658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2A88" w:rsidRDefault="00EF264D" w:rsidP="00EF26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Николаевского</w:t>
      </w:r>
      <w:proofErr w:type="gramEnd"/>
    </w:p>
    <w:p w:rsidR="00EF264D" w:rsidRPr="005F4DA9" w:rsidRDefault="00EF264D" w:rsidP="00EF26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                                                                         А. В. Вотенцев</w:t>
      </w: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5E04" w:rsidRPr="005F4DA9" w:rsidRDefault="00235E04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4DA9">
        <w:rPr>
          <w:rFonts w:ascii="Times New Roman" w:hAnsi="Times New Roman"/>
          <w:sz w:val="24"/>
          <w:szCs w:val="24"/>
        </w:rPr>
        <w:t xml:space="preserve">    </w:t>
      </w:r>
    </w:p>
    <w:sectPr w:rsidR="00235E04" w:rsidRPr="005F4DA9" w:rsidSect="00235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30C0"/>
    <w:multiLevelType w:val="hybridMultilevel"/>
    <w:tmpl w:val="B4D272FE"/>
    <w:lvl w:ilvl="0" w:tplc="C0D094A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7D1BD0"/>
    <w:multiLevelType w:val="hybridMultilevel"/>
    <w:tmpl w:val="905EDABE"/>
    <w:lvl w:ilvl="0" w:tplc="44A2512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5579AB"/>
    <w:multiLevelType w:val="hybridMultilevel"/>
    <w:tmpl w:val="0F383F08"/>
    <w:lvl w:ilvl="0" w:tplc="1CAAFF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9E3"/>
    <w:rsid w:val="00032883"/>
    <w:rsid w:val="000351BE"/>
    <w:rsid w:val="00075D6C"/>
    <w:rsid w:val="000A2519"/>
    <w:rsid w:val="000C68DA"/>
    <w:rsid w:val="001B4C07"/>
    <w:rsid w:val="00217FDD"/>
    <w:rsid w:val="00235E04"/>
    <w:rsid w:val="002A6557"/>
    <w:rsid w:val="002C3DB3"/>
    <w:rsid w:val="002C7F5F"/>
    <w:rsid w:val="00316B04"/>
    <w:rsid w:val="003C4A65"/>
    <w:rsid w:val="003F3EBA"/>
    <w:rsid w:val="004071F6"/>
    <w:rsid w:val="004270E2"/>
    <w:rsid w:val="004308DB"/>
    <w:rsid w:val="00440198"/>
    <w:rsid w:val="00442A88"/>
    <w:rsid w:val="004A2154"/>
    <w:rsid w:val="004D69E3"/>
    <w:rsid w:val="005D1D34"/>
    <w:rsid w:val="0062375F"/>
    <w:rsid w:val="00666664"/>
    <w:rsid w:val="006E6AB4"/>
    <w:rsid w:val="008B273A"/>
    <w:rsid w:val="008D2677"/>
    <w:rsid w:val="00900756"/>
    <w:rsid w:val="00906646"/>
    <w:rsid w:val="009831E8"/>
    <w:rsid w:val="00983F0A"/>
    <w:rsid w:val="009A0178"/>
    <w:rsid w:val="009A3B20"/>
    <w:rsid w:val="009A6829"/>
    <w:rsid w:val="00AB00A0"/>
    <w:rsid w:val="00AF3910"/>
    <w:rsid w:val="00B2098F"/>
    <w:rsid w:val="00B24CCD"/>
    <w:rsid w:val="00BC7FD2"/>
    <w:rsid w:val="00BD6C60"/>
    <w:rsid w:val="00C931CD"/>
    <w:rsid w:val="00D8091A"/>
    <w:rsid w:val="00D90385"/>
    <w:rsid w:val="00DA7F52"/>
    <w:rsid w:val="00E23501"/>
    <w:rsid w:val="00E658E7"/>
    <w:rsid w:val="00E722A7"/>
    <w:rsid w:val="00EF264D"/>
    <w:rsid w:val="00F14EF2"/>
    <w:rsid w:val="00F55BBF"/>
    <w:rsid w:val="00FA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4D69E3"/>
    <w:rPr>
      <w:sz w:val="28"/>
    </w:rPr>
  </w:style>
  <w:style w:type="paragraph" w:styleId="a4">
    <w:name w:val="header"/>
    <w:basedOn w:val="a"/>
    <w:link w:val="a3"/>
    <w:rsid w:val="004D69E3"/>
    <w:pPr>
      <w:tabs>
        <w:tab w:val="center" w:pos="4536"/>
        <w:tab w:val="right" w:pos="9072"/>
      </w:tabs>
      <w:spacing w:after="0" w:line="240" w:lineRule="auto"/>
    </w:pPr>
    <w:rPr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4D69E3"/>
  </w:style>
  <w:style w:type="paragraph" w:customStyle="1" w:styleId="ConsPlusTitle">
    <w:name w:val="ConsPlusTitle"/>
    <w:uiPriority w:val="99"/>
    <w:rsid w:val="00DA7F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Normal">
    <w:name w:val="ConsNormal"/>
    <w:rsid w:val="00F55BB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071F6"/>
    <w:pPr>
      <w:ind w:left="720"/>
      <w:contextualSpacing/>
    </w:pPr>
  </w:style>
  <w:style w:type="paragraph" w:styleId="a6">
    <w:name w:val="Title"/>
    <w:basedOn w:val="a"/>
    <w:link w:val="a7"/>
    <w:qFormat/>
    <w:rsid w:val="00AB00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AB00A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unhideWhenUsed/>
    <w:rsid w:val="003C4A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C4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C3D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15BD-BB29-4B71-9C01-F0CD0F3C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Николаевка</cp:lastModifiedBy>
  <cp:revision>17</cp:revision>
  <cp:lastPrinted>2022-04-19T01:54:00Z</cp:lastPrinted>
  <dcterms:created xsi:type="dcterms:W3CDTF">2020-06-23T06:31:00Z</dcterms:created>
  <dcterms:modified xsi:type="dcterms:W3CDTF">2022-12-19T01:14:00Z</dcterms:modified>
</cp:coreProperties>
</file>