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03D2C" w:rsidRPr="00912800" w:rsidTr="002D0F59">
        <w:trPr>
          <w:trHeight w:val="2420"/>
        </w:trPr>
        <w:tc>
          <w:tcPr>
            <w:tcW w:w="9463" w:type="dxa"/>
          </w:tcPr>
          <w:p w:rsidR="00304067" w:rsidRDefault="00304067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Проект 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Николаевское муниципальное образование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2800">
              <w:rPr>
                <w:rFonts w:ascii="Times New Roman" w:hAnsi="Times New Roman" w:cs="Times New Roman"/>
                <w:b/>
                <w:sz w:val="32"/>
                <w:szCs w:val="32"/>
              </w:rPr>
              <w:t>Дума Николаевского муниципального образования</w:t>
            </w:r>
          </w:p>
          <w:p w:rsidR="00103D2C" w:rsidRPr="00912800" w:rsidRDefault="00103D2C" w:rsidP="002D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2C" w:rsidRPr="00912800" w:rsidRDefault="00103D2C" w:rsidP="002D0F59">
            <w:pPr>
              <w:pStyle w:val="7"/>
              <w:rPr>
                <w:rFonts w:ascii="Times New Roman" w:hAnsi="Times New Roman"/>
              </w:rPr>
            </w:pPr>
            <w:r w:rsidRPr="00912800">
              <w:rPr>
                <w:rFonts w:ascii="Times New Roman" w:hAnsi="Times New Roman"/>
              </w:rPr>
              <w:t>РЕШЕНИЕ</w:t>
            </w:r>
          </w:p>
          <w:p w:rsidR="00103D2C" w:rsidRPr="00912800" w:rsidRDefault="00103D2C" w:rsidP="002D0F59">
            <w:pPr>
              <w:pStyle w:val="21"/>
              <w:suppressLineNumbers/>
              <w:ind w:left="0"/>
            </w:pPr>
          </w:p>
        </w:tc>
      </w:tr>
    </w:tbl>
    <w:p w:rsidR="00103D2C" w:rsidRPr="00912800" w:rsidRDefault="00103D2C" w:rsidP="00103D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от  «</w:t>
      </w:r>
      <w:r w:rsidR="00304067">
        <w:rPr>
          <w:rFonts w:ascii="Times New Roman" w:hAnsi="Times New Roman" w:cs="Times New Roman"/>
          <w:sz w:val="24"/>
          <w:szCs w:val="24"/>
        </w:rPr>
        <w:t>_____</w:t>
      </w:r>
      <w:r w:rsidRPr="00912800">
        <w:rPr>
          <w:rFonts w:ascii="Times New Roman" w:hAnsi="Times New Roman" w:cs="Times New Roman"/>
          <w:sz w:val="24"/>
          <w:szCs w:val="24"/>
        </w:rPr>
        <w:t xml:space="preserve">»  </w:t>
      </w:r>
      <w:r w:rsidR="00304067">
        <w:rPr>
          <w:rFonts w:ascii="Times New Roman" w:hAnsi="Times New Roman" w:cs="Times New Roman"/>
          <w:sz w:val="24"/>
          <w:szCs w:val="24"/>
        </w:rPr>
        <w:t>________</w:t>
      </w:r>
      <w:r w:rsidRPr="00912800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№</w:t>
      </w:r>
      <w:r w:rsidR="00304067">
        <w:rPr>
          <w:rFonts w:ascii="Times New Roman" w:hAnsi="Times New Roman" w:cs="Times New Roman"/>
          <w:sz w:val="24"/>
          <w:szCs w:val="24"/>
        </w:rPr>
        <w:t>_______</w:t>
      </w:r>
    </w:p>
    <w:p w:rsidR="00874327" w:rsidRPr="00912800" w:rsidRDefault="00874327" w:rsidP="005809AC">
      <w:pPr>
        <w:pStyle w:val="21"/>
        <w:suppressLineNumbers/>
        <w:ind w:left="0" w:firstLine="708"/>
        <w:rPr>
          <w:sz w:val="24"/>
        </w:rPr>
      </w:pPr>
    </w:p>
    <w:p w:rsidR="00FC654C" w:rsidRPr="00912800" w:rsidRDefault="00FC654C" w:rsidP="005809AC">
      <w:pPr>
        <w:pStyle w:val="21"/>
        <w:suppressLineNumbers/>
        <w:ind w:left="0" w:firstLine="708"/>
        <w:jc w:val="center"/>
        <w:rPr>
          <w:sz w:val="24"/>
          <w:szCs w:val="24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FC654C" w:rsidRPr="00912800" w:rsidTr="00FC654C">
        <w:tc>
          <w:tcPr>
            <w:tcW w:w="5070" w:type="dxa"/>
          </w:tcPr>
          <w:p w:rsidR="00FC654C" w:rsidRPr="00912800" w:rsidRDefault="00D62E26" w:rsidP="00883557">
            <w:pPr>
              <w:jc w:val="both"/>
              <w:rPr>
                <w:sz w:val="24"/>
                <w:szCs w:val="24"/>
              </w:rPr>
            </w:pPr>
            <w:r w:rsidRPr="00912800">
              <w:rPr>
                <w:sz w:val="24"/>
                <w:szCs w:val="24"/>
              </w:rPr>
              <w:t xml:space="preserve">Об утверждении Положения о гарантиях деятельности выборных лиц местного самоуправления </w:t>
            </w:r>
            <w:r w:rsidR="00883557" w:rsidRPr="00912800">
              <w:rPr>
                <w:sz w:val="24"/>
                <w:szCs w:val="24"/>
              </w:rPr>
              <w:t>Николаевского муниципального образования</w:t>
            </w:r>
            <w:r w:rsidRPr="00912800">
              <w:rPr>
                <w:sz w:val="24"/>
                <w:szCs w:val="24"/>
              </w:rPr>
              <w:t>, осуществляющих свои полномочия на постоянной основе</w:t>
            </w:r>
          </w:p>
        </w:tc>
        <w:tc>
          <w:tcPr>
            <w:tcW w:w="4677" w:type="dxa"/>
          </w:tcPr>
          <w:p w:rsidR="00FC654C" w:rsidRPr="00912800" w:rsidRDefault="00FC654C" w:rsidP="00D62E26">
            <w:pPr>
              <w:jc w:val="both"/>
              <w:rPr>
                <w:sz w:val="24"/>
                <w:szCs w:val="24"/>
              </w:rPr>
            </w:pPr>
          </w:p>
        </w:tc>
      </w:tr>
    </w:tbl>
    <w:p w:rsidR="00874327" w:rsidRPr="00912800" w:rsidRDefault="00874327" w:rsidP="00D62E26">
      <w:pPr>
        <w:pStyle w:val="21"/>
        <w:suppressLineNumbers/>
        <w:ind w:left="0" w:firstLine="708"/>
        <w:rPr>
          <w:sz w:val="24"/>
          <w:szCs w:val="24"/>
        </w:rPr>
      </w:pPr>
    </w:p>
    <w:p w:rsidR="00D62E26" w:rsidRPr="00912800" w:rsidRDefault="00D62E26" w:rsidP="00D62E26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эффективного и беспрепятственного осуществления полномочий выборных лиц местного самоуправления </w:t>
      </w:r>
      <w:r w:rsidR="001C7D04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06.10.2003 г. № 131-ФЗ "Об общих принципах организации местного самоуправления в Российской Федерации", 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 ст.ст. 3</w:t>
      </w:r>
      <w:r w:rsidR="00B45860" w:rsidRPr="00912800">
        <w:rPr>
          <w:rFonts w:ascii="Times New Roman" w:hAnsi="Times New Roman" w:cs="Times New Roman"/>
          <w:sz w:val="24"/>
          <w:szCs w:val="24"/>
        </w:rPr>
        <w:t>1</w:t>
      </w:r>
      <w:r w:rsidRPr="00912800">
        <w:rPr>
          <w:rFonts w:ascii="Times New Roman" w:hAnsi="Times New Roman" w:cs="Times New Roman"/>
          <w:sz w:val="24"/>
          <w:szCs w:val="24"/>
        </w:rPr>
        <w:t>, 4</w:t>
      </w:r>
      <w:r w:rsidR="00B45860" w:rsidRPr="00912800">
        <w:rPr>
          <w:rFonts w:ascii="Times New Roman" w:hAnsi="Times New Roman" w:cs="Times New Roman"/>
          <w:sz w:val="24"/>
          <w:szCs w:val="24"/>
        </w:rPr>
        <w:t>7</w:t>
      </w:r>
      <w:r w:rsidRPr="0091280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C7D04" w:rsidRPr="00912800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1C7D04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292627" w:rsidRPr="00912800" w:rsidRDefault="00292627" w:rsidP="00D62E2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92627" w:rsidRPr="00912800" w:rsidRDefault="00292627" w:rsidP="00D62E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E26" w:rsidRPr="00912800" w:rsidRDefault="00D62E26" w:rsidP="00D62E2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Утвердить Положение о гарантиях деятельности выборных лиц местного самоуправления  </w:t>
      </w:r>
      <w:r w:rsidR="001C7D04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 (прилагается).</w:t>
      </w:r>
    </w:p>
    <w:p w:rsidR="008D46FD" w:rsidRPr="00912800" w:rsidRDefault="001C7D04" w:rsidP="008D46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D62E26" w:rsidRPr="0091280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D46FD" w:rsidRPr="00912800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в «Вестнике Николаевского  муниципального образования» и размещению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292627" w:rsidRPr="00912800" w:rsidRDefault="00292627" w:rsidP="008D46FD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65608" w:rsidRPr="00912800" w:rsidRDefault="00265608" w:rsidP="008D46FD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34187A" w:rsidRPr="00912800" w:rsidRDefault="0034187A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Председатель Думы Николаевского</w:t>
      </w:r>
    </w:p>
    <w:p w:rsidR="0034187A" w:rsidRPr="00912800" w:rsidRDefault="0034187A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4187A" w:rsidRPr="00912800" w:rsidRDefault="0034187A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Глава Николаевского</w:t>
      </w:r>
    </w:p>
    <w:p w:rsidR="00292627" w:rsidRPr="00912800" w:rsidRDefault="0034187A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7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12800">
        <w:rPr>
          <w:rFonts w:ascii="Times New Roman" w:hAnsi="Times New Roman" w:cs="Times New Roman"/>
          <w:sz w:val="24"/>
          <w:szCs w:val="24"/>
        </w:rPr>
        <w:t xml:space="preserve"> А.В. Вотенцев</w:t>
      </w:r>
    </w:p>
    <w:p w:rsidR="00E24733" w:rsidRPr="00912800" w:rsidRDefault="00E24733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27" w:rsidRPr="00912800" w:rsidRDefault="00292627" w:rsidP="00D6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D38" w:rsidRPr="00912800" w:rsidRDefault="00003D38" w:rsidP="00D62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E26" w:rsidRPr="00912800" w:rsidRDefault="00D62E26" w:rsidP="002926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2E26" w:rsidRPr="00912800" w:rsidRDefault="00D62E26" w:rsidP="002926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2800" w:rsidRDefault="00912800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12800" w:rsidRDefault="00912800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 xml:space="preserve">Утверждено </w:t>
      </w:r>
    </w:p>
    <w:p w:rsidR="009B3252" w:rsidRPr="00912800" w:rsidRDefault="007C0DFB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 xml:space="preserve">решением Думы </w:t>
      </w:r>
      <w:r w:rsidR="0034187A" w:rsidRPr="00912800">
        <w:rPr>
          <w:rFonts w:ascii="Times New Roman" w:hAnsi="Times New Roman" w:cs="Times New Roman"/>
        </w:rPr>
        <w:t>Николаевского</w:t>
      </w:r>
    </w:p>
    <w:p w:rsidR="007C0DFB" w:rsidRPr="00912800" w:rsidRDefault="0034187A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>муниципального образования</w:t>
      </w:r>
    </w:p>
    <w:p w:rsidR="007C0DFB" w:rsidRPr="00912800" w:rsidRDefault="009253B9" w:rsidP="007C0D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2800">
        <w:rPr>
          <w:rFonts w:ascii="Times New Roman" w:hAnsi="Times New Roman" w:cs="Times New Roman"/>
        </w:rPr>
        <w:t>о</w:t>
      </w:r>
      <w:r w:rsidR="007C0DFB" w:rsidRPr="00912800">
        <w:rPr>
          <w:rFonts w:ascii="Times New Roman" w:hAnsi="Times New Roman" w:cs="Times New Roman"/>
        </w:rPr>
        <w:t>т "</w:t>
      </w:r>
      <w:r w:rsidR="00912800" w:rsidRPr="00912800">
        <w:rPr>
          <w:rFonts w:ascii="Times New Roman" w:hAnsi="Times New Roman" w:cs="Times New Roman"/>
        </w:rPr>
        <w:t>30</w:t>
      </w:r>
      <w:r w:rsidR="007C0DFB" w:rsidRPr="00912800">
        <w:rPr>
          <w:rFonts w:ascii="Times New Roman" w:hAnsi="Times New Roman" w:cs="Times New Roman"/>
        </w:rPr>
        <w:t xml:space="preserve">" </w:t>
      </w:r>
      <w:r w:rsidR="00F94B58" w:rsidRPr="00912800">
        <w:rPr>
          <w:rFonts w:ascii="Times New Roman" w:hAnsi="Times New Roman" w:cs="Times New Roman"/>
        </w:rPr>
        <w:t xml:space="preserve"> </w:t>
      </w:r>
      <w:r w:rsidR="00912800" w:rsidRPr="00912800">
        <w:rPr>
          <w:rFonts w:ascii="Times New Roman" w:hAnsi="Times New Roman" w:cs="Times New Roman"/>
        </w:rPr>
        <w:t>июня</w:t>
      </w:r>
      <w:r w:rsidR="007C0DFB" w:rsidRPr="00912800">
        <w:rPr>
          <w:rFonts w:ascii="Times New Roman" w:hAnsi="Times New Roman" w:cs="Times New Roman"/>
        </w:rPr>
        <w:t xml:space="preserve">  20</w:t>
      </w:r>
      <w:r w:rsidR="00912800" w:rsidRPr="00912800">
        <w:rPr>
          <w:rFonts w:ascii="Times New Roman" w:hAnsi="Times New Roman" w:cs="Times New Roman"/>
        </w:rPr>
        <w:t>22</w:t>
      </w:r>
      <w:r w:rsidR="007C0DFB" w:rsidRPr="00912800">
        <w:rPr>
          <w:rFonts w:ascii="Times New Roman" w:hAnsi="Times New Roman" w:cs="Times New Roman"/>
        </w:rPr>
        <w:t xml:space="preserve"> г.  № </w:t>
      </w:r>
      <w:r w:rsidR="00912800" w:rsidRPr="00912800">
        <w:rPr>
          <w:rFonts w:ascii="Times New Roman" w:hAnsi="Times New Roman" w:cs="Times New Roman"/>
        </w:rPr>
        <w:t>135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о гарантиях  деятельности выборных лиц местного самоуправления  </w:t>
      </w:r>
      <w:r w:rsidR="009B3252" w:rsidRPr="00912800">
        <w:rPr>
          <w:rFonts w:ascii="Times New Roman" w:hAnsi="Times New Roman" w:cs="Times New Roman"/>
          <w:b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b/>
          <w:sz w:val="24"/>
          <w:szCs w:val="24"/>
        </w:rPr>
        <w:t>, осуществляющих свои полномочия на постоянной основе</w:t>
      </w:r>
    </w:p>
    <w:p w:rsidR="009253B9" w:rsidRPr="00912800" w:rsidRDefault="009253B9" w:rsidP="007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Настоящее Положение о гарантиях деятельности выборных лиц местного самоуправления </w:t>
      </w:r>
      <w:r w:rsidR="009B3252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 (далее Положение), разработано в соответствии с Федеральным законом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Уставом </w:t>
      </w:r>
      <w:r w:rsidR="009B3252" w:rsidRPr="00912800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912800">
        <w:rPr>
          <w:rFonts w:ascii="Times New Roman" w:hAnsi="Times New Roman" w:cs="Times New Roman"/>
          <w:sz w:val="24"/>
          <w:szCs w:val="24"/>
        </w:rPr>
        <w:t>муниципальног</w:t>
      </w:r>
      <w:r w:rsidR="009B3252" w:rsidRPr="00912800">
        <w:rPr>
          <w:rFonts w:ascii="Times New Roman" w:hAnsi="Times New Roman" w:cs="Times New Roman"/>
          <w:sz w:val="24"/>
          <w:szCs w:val="24"/>
        </w:rPr>
        <w:t>о образования.</w:t>
      </w:r>
      <w:r w:rsidRPr="0091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Настоящее Положение устанавливает основные правовые, социальные,  материальные, организационные гарантии осуществления полномочий выборных лиц местного самоуправления </w:t>
      </w:r>
      <w:r w:rsidR="00E35D72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Настоящее Положение распространятся на выборные лица местного самоуправления, осуществляющие свои полномочия на постоянной основе в соответствии с Уставом </w:t>
      </w:r>
      <w:r w:rsidR="00E35D72" w:rsidRPr="00912800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9128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образования– </w:t>
      </w:r>
      <w:r w:rsidR="00E35D72" w:rsidRPr="00912800">
        <w:rPr>
          <w:rFonts w:ascii="Times New Roman" w:hAnsi="Times New Roman" w:cs="Times New Roman"/>
          <w:sz w:val="24"/>
          <w:szCs w:val="24"/>
        </w:rPr>
        <w:t>Главы 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35D72" w:rsidRPr="00912800">
        <w:rPr>
          <w:rFonts w:ascii="Times New Roman" w:hAnsi="Times New Roman" w:cs="Times New Roman"/>
          <w:sz w:val="24"/>
          <w:szCs w:val="24"/>
        </w:rPr>
        <w:t>Глава</w:t>
      </w:r>
      <w:r w:rsidR="003A66AA" w:rsidRPr="00912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) и председателя Думы </w:t>
      </w:r>
      <w:r w:rsidR="00E35D72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(далее – председатель Думы).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0DFB" w:rsidRPr="00912800" w:rsidRDefault="007C0DFB" w:rsidP="004C7C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Статья 2. Обеспечение деятельности выборных лиц местного самоуправления   </w:t>
      </w:r>
      <w:r w:rsidR="00E35D72" w:rsidRPr="00912800">
        <w:rPr>
          <w:rFonts w:ascii="Times New Roman" w:hAnsi="Times New Roman" w:cs="Times New Roman"/>
          <w:b/>
          <w:sz w:val="24"/>
          <w:szCs w:val="24"/>
        </w:rPr>
        <w:t>Николаевского муниципального образования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3A66AA" w:rsidRPr="00912800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и председателю Думы гарантируются условия для беспрепятственного и эффективного осуществления полномочий, защита прав, чести и достоинства.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3A66AA" w:rsidRPr="00912800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>гарантируются: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обеспечение рабочим помещением с необходимым для исполнения полномочий техническим оснащением, транспортным средством и средствами связи, обеспечение служебным жилым помещением на период исполнения полномочий;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2) оплата труда;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предоставление ежегодного основного и дополнительного оплачиваемых отпусков</w:t>
      </w:r>
      <w:r w:rsidR="004C7C2D" w:rsidRPr="00912800">
        <w:rPr>
          <w:rFonts w:ascii="Times New Roman" w:hAnsi="Times New Roman" w:cs="Times New Roman"/>
          <w:sz w:val="24"/>
          <w:szCs w:val="24"/>
        </w:rPr>
        <w:t>;</w:t>
      </w:r>
    </w:p>
    <w:p w:rsidR="006002FE" w:rsidRPr="00912800" w:rsidRDefault="006002FE" w:rsidP="006002FE">
      <w:pPr>
        <w:spacing w:after="1" w:line="240" w:lineRule="atLeast"/>
        <w:ind w:firstLine="708"/>
        <w:jc w:val="both"/>
      </w:pPr>
      <w:r w:rsidRPr="00912800">
        <w:rPr>
          <w:rFonts w:ascii="Times New Roman" w:hAnsi="Times New Roman" w:cs="Times New Roman"/>
          <w:sz w:val="24"/>
        </w:rPr>
        <w:t>4) возмещение расходов, связанных со служебной командировкой;</w:t>
      </w:r>
    </w:p>
    <w:p w:rsidR="004C7C2D" w:rsidRPr="00912800" w:rsidRDefault="006002FE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</w:t>
      </w:r>
      <w:r w:rsidR="004C7C2D" w:rsidRPr="00912800">
        <w:rPr>
          <w:rFonts w:ascii="Times New Roman" w:hAnsi="Times New Roman" w:cs="Times New Roman"/>
          <w:sz w:val="24"/>
          <w:szCs w:val="24"/>
        </w:rPr>
        <w:t>) обязательное медицинское и социальное страхование;</w:t>
      </w:r>
    </w:p>
    <w:p w:rsidR="004C7C2D" w:rsidRPr="00912800" w:rsidRDefault="006002FE" w:rsidP="004C7C2D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6</w:t>
      </w:r>
      <w:r w:rsidR="004C7C2D" w:rsidRPr="00912800">
        <w:rPr>
          <w:rFonts w:ascii="Times New Roman" w:hAnsi="Times New Roman" w:cs="Times New Roman"/>
          <w:sz w:val="24"/>
          <w:szCs w:val="24"/>
        </w:rPr>
        <w:t>) ежегодное прохождение диспансеризации</w:t>
      </w:r>
      <w:r w:rsidR="008E7632" w:rsidRPr="00912800">
        <w:rPr>
          <w:rFonts w:ascii="Times New Roman" w:hAnsi="Times New Roman" w:cs="Times New Roman"/>
          <w:sz w:val="24"/>
          <w:szCs w:val="24"/>
        </w:rPr>
        <w:t>.</w:t>
      </w:r>
      <w:r w:rsidR="004C7C2D" w:rsidRPr="0091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DFB" w:rsidRPr="00912800" w:rsidRDefault="004C7C2D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</w:t>
      </w:r>
      <w:r w:rsidR="003A66AA" w:rsidRPr="00912800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7C0DFB" w:rsidRPr="00912800">
        <w:rPr>
          <w:rFonts w:ascii="Times New Roman" w:hAnsi="Times New Roman" w:cs="Times New Roman"/>
          <w:sz w:val="24"/>
          <w:szCs w:val="24"/>
        </w:rPr>
        <w:t>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1) </w:t>
      </w:r>
      <w:r w:rsidR="00A97A76" w:rsidRPr="00912800">
        <w:rPr>
          <w:rFonts w:ascii="Times New Roman" w:hAnsi="Times New Roman" w:cs="Times New Roman"/>
          <w:sz w:val="24"/>
          <w:szCs w:val="24"/>
        </w:rPr>
        <w:t xml:space="preserve">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8" w:history="1">
        <w:r w:rsidR="00A97A76" w:rsidRPr="009128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97A76" w:rsidRPr="00912800">
        <w:rPr>
          <w:rFonts w:ascii="Times New Roman" w:hAnsi="Times New Roman" w:cs="Times New Roman"/>
          <w:sz w:val="24"/>
          <w:szCs w:val="24"/>
        </w:rPr>
        <w:t xml:space="preserve"> от 28 декабря 2013 года № 400-ФЗ "О страховых пенсиях" (далее - страховая пенсия по старости, страховая пенсия по инвалидности), пенсии,  назначенной в соответствии с Законом Российской Федерации от 19 апреля 1991 года №1032-1 "О занятости населения в Российской Федерации" (далее – пенсия, назначенная в соответствии с Законом Российской Федерации "О занятости населения в Российской Федерации")</w:t>
      </w:r>
      <w:r w:rsidR="008E7632" w:rsidRPr="00912800">
        <w:rPr>
          <w:rFonts w:ascii="Times New Roman" w:hAnsi="Times New Roman" w:cs="Times New Roman"/>
          <w:sz w:val="24"/>
          <w:szCs w:val="24"/>
        </w:rPr>
        <w:t>;</w:t>
      </w:r>
    </w:p>
    <w:p w:rsidR="007C0DFB" w:rsidRPr="00912800" w:rsidRDefault="007C0DFB" w:rsidP="007C0DFB">
      <w:pPr>
        <w:tabs>
          <w:tab w:val="left" w:pos="6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ab/>
        <w:t>2) единовременная выплата при прекращении своих полномочий в случаях, предусмотренных настоящим Положением.</w:t>
      </w:r>
    </w:p>
    <w:p w:rsidR="007C0DFB" w:rsidRPr="00912800" w:rsidRDefault="004C7C2D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 председатель Думы 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имеют право на иные гарантии, определенные федеральным, областным законодательством и Уставом 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C0DFB" w:rsidRPr="00912800">
        <w:rPr>
          <w:rFonts w:ascii="Times New Roman" w:hAnsi="Times New Roman" w:cs="Times New Roman"/>
          <w:sz w:val="24"/>
          <w:szCs w:val="24"/>
        </w:rPr>
        <w:t>муниципальног</w:t>
      </w:r>
      <w:r w:rsidR="004A68FD" w:rsidRPr="00912800">
        <w:rPr>
          <w:rFonts w:ascii="Times New Roman" w:hAnsi="Times New Roman" w:cs="Times New Roman"/>
          <w:sz w:val="24"/>
          <w:szCs w:val="24"/>
        </w:rPr>
        <w:t>о образования</w:t>
      </w:r>
      <w:r w:rsidR="007C0DFB" w:rsidRPr="00912800">
        <w:rPr>
          <w:rFonts w:ascii="Times New Roman" w:hAnsi="Times New Roman" w:cs="Times New Roman"/>
          <w:sz w:val="24"/>
          <w:szCs w:val="24"/>
        </w:rPr>
        <w:t>.</w:t>
      </w:r>
    </w:p>
    <w:p w:rsidR="007C0DFB" w:rsidRPr="00912800" w:rsidRDefault="004C7C2D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. Расходы на обеспечение деятельности выборных лиц органов местного самоуправления </w:t>
      </w:r>
      <w:r w:rsidR="004A68FD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бюджета 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C0DFB" w:rsidRPr="00912800">
        <w:rPr>
          <w:rFonts w:ascii="Times New Roman" w:hAnsi="Times New Roman" w:cs="Times New Roman"/>
          <w:sz w:val="24"/>
          <w:szCs w:val="24"/>
        </w:rPr>
        <w:t>муниципального</w:t>
      </w:r>
      <w:r w:rsidR="004A68FD" w:rsidRPr="0091280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A68FD" w:rsidRPr="00912800">
        <w:rPr>
          <w:rFonts w:ascii="Times New Roman" w:hAnsi="Times New Roman" w:cs="Times New Roman"/>
          <w:sz w:val="24"/>
          <w:szCs w:val="24"/>
        </w:rPr>
        <w:t>местный</w:t>
      </w:r>
      <w:r w:rsidR="007C0DFB" w:rsidRPr="00912800">
        <w:rPr>
          <w:rFonts w:ascii="Times New Roman" w:hAnsi="Times New Roman" w:cs="Times New Roman"/>
          <w:sz w:val="24"/>
          <w:szCs w:val="24"/>
        </w:rPr>
        <w:t xml:space="preserve">  бюджет) в соответствии с бюджетным законодательством.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0DFB" w:rsidRPr="00912800" w:rsidRDefault="007C0DFB" w:rsidP="004C7C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Статья 3. Обеспечение рабочим помещением, транспортным средством, средствами связи, служебным жилым помещением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В целях осуществления своих полномочий </w:t>
      </w:r>
      <w:r w:rsidR="004A68FD" w:rsidRPr="00912800">
        <w:rPr>
          <w:rFonts w:ascii="Times New Roman" w:hAnsi="Times New Roman" w:cs="Times New Roman"/>
          <w:sz w:val="24"/>
          <w:szCs w:val="24"/>
        </w:rPr>
        <w:t>Глава муниципального образования и председатель Думы</w:t>
      </w:r>
      <w:r w:rsidRPr="00912800">
        <w:rPr>
          <w:rFonts w:ascii="Times New Roman" w:hAnsi="Times New Roman" w:cs="Times New Roman"/>
          <w:sz w:val="24"/>
          <w:szCs w:val="24"/>
        </w:rPr>
        <w:t xml:space="preserve"> обеспечиваются отдельным помещением в здании администрации </w:t>
      </w:r>
      <w:r w:rsidR="00E63993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, оборудованным мебелью, телефонной и иными видами связи, а также необходимым для исполнения своих полномочий техническим оснащением.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 председатель Думы </w:t>
      </w:r>
      <w:r w:rsidRPr="00912800">
        <w:rPr>
          <w:rFonts w:ascii="Times New Roman" w:hAnsi="Times New Roman" w:cs="Times New Roman"/>
          <w:sz w:val="24"/>
          <w:szCs w:val="24"/>
        </w:rPr>
        <w:t>обеспечиваются персональным служебным  транспортным средством.</w:t>
      </w:r>
    </w:p>
    <w:p w:rsidR="007C0DFB" w:rsidRPr="00912800" w:rsidRDefault="007C0DFB" w:rsidP="007C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63993" w:rsidRPr="00912800">
        <w:rPr>
          <w:rFonts w:ascii="Times New Roman" w:hAnsi="Times New Roman" w:cs="Times New Roman"/>
          <w:sz w:val="24"/>
          <w:szCs w:val="24"/>
        </w:rPr>
        <w:t>Главе муниципального образования и председателю Думы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не имеющим постоянного места жительства в </w:t>
      </w:r>
      <w:r w:rsidR="00E63993" w:rsidRPr="00912800">
        <w:rPr>
          <w:rFonts w:ascii="Times New Roman" w:hAnsi="Times New Roman" w:cs="Times New Roman"/>
          <w:sz w:val="24"/>
          <w:szCs w:val="24"/>
        </w:rPr>
        <w:t>с</w:t>
      </w:r>
      <w:r w:rsidRPr="00912800">
        <w:rPr>
          <w:rFonts w:ascii="Times New Roman" w:hAnsi="Times New Roman" w:cs="Times New Roman"/>
          <w:sz w:val="24"/>
          <w:szCs w:val="24"/>
        </w:rPr>
        <w:t xml:space="preserve">. </w:t>
      </w:r>
      <w:r w:rsidR="00E63993" w:rsidRPr="00912800">
        <w:rPr>
          <w:rFonts w:ascii="Times New Roman" w:hAnsi="Times New Roman" w:cs="Times New Roman"/>
          <w:sz w:val="24"/>
          <w:szCs w:val="24"/>
        </w:rPr>
        <w:t>Николаевка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при необходимости предоставляется служебное жилое помещение в виде отдельной квартиры на период исполнения полномочий в соответствии с  жилищным законодательством в порядке, установленном решением Думы </w:t>
      </w:r>
      <w:r w:rsidR="00E63993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0DFB" w:rsidRPr="00912800" w:rsidRDefault="007C0DFB" w:rsidP="004C7C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  <w:r w:rsidRPr="00912800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 Оплата труда </w:t>
      </w:r>
      <w:r w:rsidR="00E63993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 и председател</w:t>
      </w:r>
      <w:r w:rsidR="005C6799" w:rsidRPr="00912800">
        <w:rPr>
          <w:rFonts w:ascii="Times New Roman" w:hAnsi="Times New Roman" w:cs="Times New Roman"/>
          <w:sz w:val="24"/>
          <w:szCs w:val="24"/>
        </w:rPr>
        <w:t>я</w:t>
      </w:r>
      <w:r w:rsidR="00E63993" w:rsidRPr="00912800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912800">
        <w:rPr>
          <w:rFonts w:ascii="Times New Roman" w:hAnsi="Times New Roman" w:cs="Times New Roman"/>
          <w:sz w:val="24"/>
          <w:szCs w:val="24"/>
        </w:rPr>
        <w:t>состоит из следующих ежемесячных выплат: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денежное вознаграждение  (должностной оклад);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денежное поощрение;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надбавка за работу со сведениями, составляющими государственную тайну (в случае допуска к таким сведениям).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Расходы на оплату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и председателя Думы </w:t>
      </w:r>
      <w:r w:rsidRPr="00912800">
        <w:rPr>
          <w:rFonts w:ascii="Times New Roman" w:hAnsi="Times New Roman" w:cs="Times New Roman"/>
          <w:sz w:val="24"/>
          <w:szCs w:val="24"/>
        </w:rPr>
        <w:t>устанавливаются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Размер оплаты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и председателя Думы </w:t>
      </w:r>
      <w:r w:rsidRPr="00912800">
        <w:rPr>
          <w:rFonts w:ascii="Times New Roman" w:hAnsi="Times New Roman" w:cs="Times New Roman"/>
          <w:sz w:val="24"/>
          <w:szCs w:val="24"/>
        </w:rPr>
        <w:t>не может превышать норматива формирования расходов на оплату труда, установленного в соответствии с областным законодательством.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4. Увеличение (индексация) денежного вознаграждения и денежного поощрения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и председателя Думы </w:t>
      </w:r>
      <w:r w:rsidRPr="00912800">
        <w:rPr>
          <w:rFonts w:ascii="Times New Roman" w:hAnsi="Times New Roman" w:cs="Times New Roman"/>
          <w:sz w:val="24"/>
          <w:szCs w:val="24"/>
        </w:rPr>
        <w:t>производится в соответствии с федеральным и областным законодательством.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5.  Годовой норматив формирования расходов на оплату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и председателя Думы </w:t>
      </w:r>
      <w:r w:rsidRPr="00912800">
        <w:rPr>
          <w:rFonts w:ascii="Times New Roman" w:hAnsi="Times New Roman" w:cs="Times New Roman"/>
          <w:sz w:val="24"/>
          <w:szCs w:val="24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6. Оплата труда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и председателя Думы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 w:rsidR="005C6799" w:rsidRPr="00912800">
        <w:rPr>
          <w:rFonts w:ascii="Times New Roman" w:hAnsi="Times New Roman" w:cs="Times New Roman"/>
          <w:sz w:val="24"/>
          <w:szCs w:val="24"/>
        </w:rPr>
        <w:t>местного</w:t>
      </w:r>
      <w:r w:rsidRPr="0091280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7C0DFB" w:rsidRPr="00912800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  <w:r w:rsidRPr="00912800">
        <w:rPr>
          <w:rFonts w:ascii="Times New Roman" w:hAnsi="Times New Roman" w:cs="Times New Roman"/>
          <w:b/>
          <w:sz w:val="24"/>
          <w:szCs w:val="24"/>
        </w:rPr>
        <w:t>Отпуск</w:t>
      </w:r>
    </w:p>
    <w:p w:rsidR="007C0DFB" w:rsidRPr="00912800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5C6799" w:rsidRPr="00912800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>предоставляется ежегодный основной оплачиваемый отпуск продолжительностью 4</w:t>
      </w:r>
      <w:r w:rsidR="00D24498" w:rsidRPr="00912800">
        <w:rPr>
          <w:rFonts w:ascii="Times New Roman" w:hAnsi="Times New Roman" w:cs="Times New Roman"/>
          <w:sz w:val="24"/>
          <w:szCs w:val="24"/>
        </w:rPr>
        <w:t>0</w:t>
      </w:r>
      <w:r w:rsidRPr="00912800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7C0DFB" w:rsidRPr="00912800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предоставляется ежегодный дополнительный оплачиваемый отпуск за ненормированный рабочий день продолжительностью </w:t>
      </w:r>
      <w:r w:rsidR="00D24498" w:rsidRPr="00912800">
        <w:rPr>
          <w:rFonts w:ascii="Times New Roman" w:hAnsi="Times New Roman" w:cs="Times New Roman"/>
          <w:sz w:val="24"/>
          <w:szCs w:val="24"/>
        </w:rPr>
        <w:t>1</w:t>
      </w:r>
      <w:r w:rsidRPr="00912800">
        <w:rPr>
          <w:rFonts w:ascii="Times New Roman" w:hAnsi="Times New Roman" w:cs="Times New Roman"/>
          <w:sz w:val="24"/>
          <w:szCs w:val="24"/>
        </w:rPr>
        <w:t xml:space="preserve">5 календарных дней. 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7C0DFB" w:rsidRPr="00912800" w:rsidRDefault="007C0DFB" w:rsidP="007C0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желанию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и председателя Думы </w:t>
      </w:r>
      <w:r w:rsidRPr="00912800">
        <w:rPr>
          <w:rFonts w:ascii="Times New Roman" w:hAnsi="Times New Roman" w:cs="Times New Roman"/>
          <w:sz w:val="24"/>
          <w:szCs w:val="24"/>
        </w:rPr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7C0DFB" w:rsidRPr="00912800" w:rsidRDefault="007C0DFB" w:rsidP="001940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5. По семейным обстоятельствам и иным уважительным причинам </w:t>
      </w:r>
      <w:r w:rsidR="00D24498" w:rsidRPr="00912800">
        <w:rPr>
          <w:rFonts w:ascii="Times New Roman" w:hAnsi="Times New Roman" w:cs="Times New Roman"/>
          <w:sz w:val="24"/>
          <w:szCs w:val="24"/>
        </w:rPr>
        <w:t>Главе муниципального образования и председателю Думы</w:t>
      </w:r>
      <w:r w:rsidRPr="00912800">
        <w:rPr>
          <w:rFonts w:ascii="Times New Roman" w:hAnsi="Times New Roman" w:cs="Times New Roman"/>
          <w:sz w:val="24"/>
          <w:szCs w:val="24"/>
        </w:rPr>
        <w:t xml:space="preserve"> может быть предоставлен отпуск без сохранения оплаты труда в порядке, установленном законодательством.  </w:t>
      </w:r>
    </w:p>
    <w:p w:rsidR="0019402F" w:rsidRPr="00912800" w:rsidRDefault="0019402F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02FE" w:rsidRPr="00912800" w:rsidRDefault="006002FE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>Статья 6. Возмещение расходов, связанных со служебной командировкой</w:t>
      </w:r>
    </w:p>
    <w:p w:rsidR="006002FE" w:rsidRPr="00912800" w:rsidRDefault="006002FE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В случаях служебной необходимости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 председатель Думы </w:t>
      </w:r>
      <w:r w:rsidRPr="00912800">
        <w:rPr>
          <w:rFonts w:ascii="Times New Roman" w:hAnsi="Times New Roman" w:cs="Times New Roman"/>
          <w:sz w:val="24"/>
          <w:szCs w:val="24"/>
        </w:rPr>
        <w:t>направляются в служебные командировки.</w:t>
      </w:r>
    </w:p>
    <w:p w:rsidR="006002FE" w:rsidRPr="00912800" w:rsidRDefault="006002FE" w:rsidP="001940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D24498" w:rsidRPr="00912800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и председателю Думы </w:t>
      </w:r>
      <w:r w:rsidRPr="00912800">
        <w:rPr>
          <w:rFonts w:ascii="Times New Roman" w:hAnsi="Times New Roman" w:cs="Times New Roman"/>
          <w:sz w:val="24"/>
          <w:szCs w:val="24"/>
        </w:rPr>
        <w:t>возмещаются следующие расходы, связанные со служебной командировкой:</w:t>
      </w:r>
    </w:p>
    <w:p w:rsidR="00CD22F2" w:rsidRPr="00912800" w:rsidRDefault="00CD22F2" w:rsidP="0019402F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на проезд к месту служебной командировки и обратно – по фактическим расходам;</w:t>
      </w:r>
    </w:p>
    <w:p w:rsidR="00CD22F2" w:rsidRPr="00912800" w:rsidRDefault="00CD22F2" w:rsidP="0019402F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по бронированию и проживание в гостинице, а в случае отсутствия в населенном пункте гостиницы за наем жилья – по фактическим расходам;</w:t>
      </w:r>
    </w:p>
    <w:p w:rsidR="00CD22F2" w:rsidRPr="00912800" w:rsidRDefault="00CD22F2" w:rsidP="0019402F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дополнительные расходы, связанные с проживанием вне места постоянного жительства (суточные):</w:t>
      </w:r>
    </w:p>
    <w:p w:rsidR="00CD22F2" w:rsidRPr="00912800" w:rsidRDefault="00CD22F2" w:rsidP="0019402F">
      <w:pPr>
        <w:shd w:val="clear" w:color="auto" w:fill="FFFFFF" w:themeFill="background1"/>
        <w:tabs>
          <w:tab w:val="left" w:pos="121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в пределах муниципального образования "Тайшетский район" - 200 рублей;</w:t>
      </w:r>
    </w:p>
    <w:p w:rsidR="00CD22F2" w:rsidRPr="00912800" w:rsidRDefault="00CD22F2" w:rsidP="0019402F">
      <w:pPr>
        <w:shd w:val="clear" w:color="auto" w:fill="FFFFFF" w:themeFill="background1"/>
        <w:tabs>
          <w:tab w:val="left" w:pos="121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за пределами муниципального образования "Тайшетский район" - 700 рублей</w:t>
      </w:r>
      <w:r w:rsidR="00D67B13" w:rsidRPr="00912800">
        <w:rPr>
          <w:rFonts w:ascii="Times New Roman" w:hAnsi="Times New Roman" w:cs="Times New Roman"/>
          <w:sz w:val="24"/>
          <w:szCs w:val="24"/>
        </w:rPr>
        <w:t>.</w:t>
      </w:r>
    </w:p>
    <w:p w:rsidR="006002FE" w:rsidRPr="00912800" w:rsidRDefault="006002FE" w:rsidP="00D67B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3. Возмещение командировочных расходов производится из </w:t>
      </w:r>
      <w:r w:rsidR="00046744" w:rsidRPr="00912800">
        <w:rPr>
          <w:rFonts w:ascii="Times New Roman" w:hAnsi="Times New Roman" w:cs="Times New Roman"/>
          <w:sz w:val="24"/>
          <w:szCs w:val="24"/>
        </w:rPr>
        <w:t>местного</w:t>
      </w:r>
      <w:r w:rsidRPr="00912800">
        <w:rPr>
          <w:rFonts w:ascii="Times New Roman" w:hAnsi="Times New Roman" w:cs="Times New Roman"/>
          <w:sz w:val="24"/>
          <w:szCs w:val="24"/>
        </w:rPr>
        <w:t xml:space="preserve"> бюджета при наличии проездных документов и иных документов, подтверждающих расходы.</w:t>
      </w:r>
    </w:p>
    <w:p w:rsidR="006360FD" w:rsidRPr="00912800" w:rsidRDefault="006360FD" w:rsidP="00D67B13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0FD" w:rsidRPr="00912800" w:rsidRDefault="006360FD" w:rsidP="00D67B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E30CD" w:rsidRPr="00912800">
        <w:rPr>
          <w:rFonts w:ascii="Times New Roman" w:hAnsi="Times New Roman" w:cs="Times New Roman"/>
          <w:b/>
          <w:sz w:val="24"/>
          <w:szCs w:val="24"/>
        </w:rPr>
        <w:t>7</w:t>
      </w:r>
      <w:r w:rsidRPr="00912800">
        <w:rPr>
          <w:rFonts w:ascii="Times New Roman" w:hAnsi="Times New Roman" w:cs="Times New Roman"/>
          <w:b/>
          <w:sz w:val="24"/>
          <w:szCs w:val="24"/>
        </w:rPr>
        <w:t>. Медицинское и социальное страхование</w:t>
      </w:r>
      <w:r w:rsidR="008E7632" w:rsidRPr="00912800">
        <w:rPr>
          <w:rFonts w:ascii="Times New Roman" w:hAnsi="Times New Roman" w:cs="Times New Roman"/>
          <w:b/>
          <w:sz w:val="24"/>
          <w:szCs w:val="24"/>
        </w:rPr>
        <w:t>, ежегодная диспансеризация</w:t>
      </w:r>
    </w:p>
    <w:p w:rsidR="006360FD" w:rsidRPr="00912800" w:rsidRDefault="008E30CD" w:rsidP="00D67B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 председатель Думы </w:t>
      </w:r>
      <w:r w:rsidR="006360FD" w:rsidRPr="00912800">
        <w:rPr>
          <w:rFonts w:ascii="Times New Roman" w:hAnsi="Times New Roman" w:cs="Times New Roman"/>
          <w:sz w:val="24"/>
          <w:szCs w:val="24"/>
        </w:rPr>
        <w:t>подлеж</w:t>
      </w:r>
      <w:r w:rsidRPr="00912800">
        <w:rPr>
          <w:rFonts w:ascii="Times New Roman" w:hAnsi="Times New Roman" w:cs="Times New Roman"/>
          <w:sz w:val="24"/>
          <w:szCs w:val="24"/>
        </w:rPr>
        <w:t>а</w:t>
      </w:r>
      <w:r w:rsidR="006360FD" w:rsidRPr="00912800">
        <w:rPr>
          <w:rFonts w:ascii="Times New Roman" w:hAnsi="Times New Roman" w:cs="Times New Roman"/>
          <w:sz w:val="24"/>
          <w:szCs w:val="24"/>
        </w:rPr>
        <w:t>т обязательному медицинскому и социальному страхованию в порядке, установленном федеральными законами.</w:t>
      </w:r>
    </w:p>
    <w:p w:rsidR="008E7632" w:rsidRPr="00912800" w:rsidRDefault="008E7632" w:rsidP="008E7632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 председатель Думы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проходят ежегодную диспансеризацию в </w:t>
      </w:r>
      <w:hyperlink r:id="rId9" w:history="1">
        <w:r w:rsidRPr="00912800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912800">
        <w:rPr>
          <w:rFonts w:ascii="Times New Roman" w:hAnsi="Times New Roman" w:cs="Times New Roman"/>
          <w:sz w:val="24"/>
          <w:szCs w:val="24"/>
        </w:rPr>
        <w:t>е, установленном уполномоченным Правительством Российской Федерации федеральным органом исполнительной власти для прохождения диспансеризации государственными гражданскими служащими Российской Федерации и муниципальными служащими.</w:t>
      </w:r>
    </w:p>
    <w:p w:rsidR="008E30CD" w:rsidRPr="00912800" w:rsidRDefault="008E30CD" w:rsidP="00D67B13">
      <w:pPr>
        <w:spacing w:after="1" w:line="240" w:lineRule="atLeast"/>
        <w:ind w:firstLine="720"/>
        <w:jc w:val="both"/>
        <w:rPr>
          <w:rFonts w:ascii="Times New Roman" w:hAnsi="Times New Roman" w:cs="Times New Roman"/>
          <w:sz w:val="24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8E7632" w:rsidRPr="0091280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7632" w:rsidRPr="00912800">
        <w:rPr>
          <w:rFonts w:ascii="Times New Roman" w:hAnsi="Times New Roman" w:cs="Times New Roman"/>
          <w:b/>
          <w:sz w:val="24"/>
          <w:szCs w:val="24"/>
        </w:rPr>
        <w:t>Ежемесячная доплата к пенсии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Лицу, осуществлявшему полномочия </w:t>
      </w:r>
      <w:r w:rsidR="00046744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912800">
        <w:rPr>
          <w:rFonts w:ascii="Times New Roman" w:hAnsi="Times New Roman" w:cs="Times New Roman"/>
          <w:sz w:val="24"/>
          <w:szCs w:val="24"/>
        </w:rPr>
        <w:t>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страховой пенсии по старости, страховой пенсии по инвалидности, пенси</w:t>
      </w:r>
      <w:r w:rsidR="008E7632" w:rsidRPr="00912800">
        <w:rPr>
          <w:rFonts w:ascii="Times New Roman" w:hAnsi="Times New Roman" w:cs="Times New Roman"/>
          <w:sz w:val="24"/>
          <w:szCs w:val="24"/>
        </w:rPr>
        <w:t>и</w:t>
      </w:r>
      <w:r w:rsidRPr="00912800">
        <w:rPr>
          <w:rFonts w:ascii="Times New Roman" w:hAnsi="Times New Roman" w:cs="Times New Roman"/>
          <w:sz w:val="24"/>
          <w:szCs w:val="24"/>
        </w:rPr>
        <w:t>, назначенн</w:t>
      </w:r>
      <w:r w:rsidR="008E7632" w:rsidRPr="00912800">
        <w:rPr>
          <w:rFonts w:ascii="Times New Roman" w:hAnsi="Times New Roman" w:cs="Times New Roman"/>
          <w:sz w:val="24"/>
          <w:szCs w:val="24"/>
        </w:rPr>
        <w:t>ой</w:t>
      </w:r>
      <w:r w:rsidRPr="00912800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"О занятости населения в Российской Федерации") в размере 15 % месячной оплаты труда лица, замещающего должность </w:t>
      </w:r>
      <w:r w:rsidR="00046744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.</w:t>
      </w:r>
    </w:p>
    <w:p w:rsidR="00F36195" w:rsidRPr="00912800" w:rsidRDefault="007C0DFB" w:rsidP="00F36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Лицу, замещавшему должность </w:t>
      </w:r>
      <w:r w:rsidR="00F36195" w:rsidRPr="0091280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912800">
        <w:rPr>
          <w:rFonts w:ascii="Times New Roman" w:hAnsi="Times New Roman" w:cs="Times New Roman"/>
          <w:sz w:val="24"/>
          <w:szCs w:val="24"/>
        </w:rPr>
        <w:t xml:space="preserve">более одного срока, на который оно было избрано, а также замещавшему выборные должности на постоянной основе в органах местного самоуправления, при наличии стажа муниципальной службы не менее пятнадцати лет, за каждый срок замещения должности </w:t>
      </w:r>
      <w:r w:rsidR="00F36195" w:rsidRPr="00912800">
        <w:rPr>
          <w:rFonts w:ascii="Times New Roman" w:hAnsi="Times New Roman" w:cs="Times New Roman"/>
          <w:sz w:val="24"/>
          <w:szCs w:val="24"/>
        </w:rPr>
        <w:t>Г</w:t>
      </w:r>
      <w:r w:rsidR="00265608" w:rsidRPr="00912800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r w:rsidRPr="00912800">
        <w:rPr>
          <w:rFonts w:ascii="Times New Roman" w:hAnsi="Times New Roman" w:cs="Times New Roman"/>
          <w:sz w:val="24"/>
          <w:szCs w:val="24"/>
        </w:rPr>
        <w:t xml:space="preserve">и выборной должности на постоянной основе в органах </w:t>
      </w:r>
      <w:r w:rsidRPr="00912800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самоуправления, размер доплаты увеличивается на 15%  месячной оплаты труда лица, замещающего должность </w:t>
      </w:r>
      <w:r w:rsidR="00F36195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образования.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 xml:space="preserve">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устанавливается в таком размере, чтобы сумма ежемесячной доплаты и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превышали 75 процентов месячной оплаты труда лица, замещающего должность </w:t>
      </w:r>
      <w:r w:rsidR="00F36195" w:rsidRPr="00912800">
        <w:rPr>
          <w:sz w:val="24"/>
          <w:szCs w:val="24"/>
        </w:rPr>
        <w:t>Главы муниципального образования</w:t>
      </w:r>
      <w:r w:rsidRPr="00912800">
        <w:rPr>
          <w:sz w:val="24"/>
          <w:szCs w:val="24"/>
        </w:rPr>
        <w:t xml:space="preserve">.  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 xml:space="preserve">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пересчитывается при увеличении оплаты труда </w:t>
      </w:r>
      <w:r w:rsidR="00524154" w:rsidRPr="00912800">
        <w:rPr>
          <w:sz w:val="24"/>
          <w:szCs w:val="24"/>
        </w:rPr>
        <w:t>Главы муниципального образования</w:t>
      </w:r>
      <w:r w:rsidRPr="00912800">
        <w:rPr>
          <w:sz w:val="24"/>
          <w:szCs w:val="24"/>
        </w:rPr>
        <w:t xml:space="preserve">, устанавливаемой решением </w:t>
      </w:r>
      <w:r w:rsidR="00524154" w:rsidRPr="00912800">
        <w:rPr>
          <w:sz w:val="24"/>
          <w:szCs w:val="24"/>
        </w:rPr>
        <w:t>Думы</w:t>
      </w:r>
      <w:r w:rsidR="00265608" w:rsidRPr="00912800">
        <w:rPr>
          <w:sz w:val="24"/>
          <w:szCs w:val="24"/>
        </w:rPr>
        <w:t xml:space="preserve"> Николаевского муниципального образования</w:t>
      </w:r>
      <w:r w:rsidRPr="00912800">
        <w:rPr>
          <w:sz w:val="24"/>
          <w:szCs w:val="24"/>
        </w:rPr>
        <w:t>.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>3. В стаж муниципальной службы 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7C0DFB" w:rsidRPr="00912800" w:rsidRDefault="007C0DFB" w:rsidP="007C0DFB">
      <w:pPr>
        <w:pStyle w:val="af"/>
        <w:ind w:firstLine="709"/>
        <w:rPr>
          <w:sz w:val="24"/>
          <w:szCs w:val="24"/>
        </w:rPr>
      </w:pPr>
      <w:r w:rsidRPr="00912800">
        <w:rPr>
          <w:sz w:val="24"/>
          <w:szCs w:val="24"/>
        </w:rPr>
        <w:t xml:space="preserve">4. 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</w:t>
      </w:r>
      <w:r w:rsidR="00524154" w:rsidRPr="00912800">
        <w:rPr>
          <w:sz w:val="24"/>
          <w:szCs w:val="24"/>
        </w:rPr>
        <w:t xml:space="preserve">Главы муниципального образования </w:t>
      </w:r>
      <w:r w:rsidRPr="00912800">
        <w:rPr>
          <w:sz w:val="24"/>
          <w:szCs w:val="24"/>
        </w:rPr>
        <w:t>досрочно в связи с отзывом избирателями, либо вступлением в законную силу в отношении его обвинительного приговора суда, либо с удалением в отставку в соответствии с Федеральным законом "Об общих принципах организации местного самоуправления в Российской Федерации".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5. Ежемесячная доплата к пенсии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"О занятости населения в Российской Федерации", - на срок установления данной пенсии.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6. Выплата ежемесячной доплаты к пенсии прекращается в следующих случаях: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смерть лица, получающего ежемесячную доплату, признание его безвестно отсутствующим, объявление умершим в порядке, установленном федеральными законами.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7.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страховой пенсии по случаю потери кормильца в порядке, определяемом федеральными законами.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8. Назначение ежемесячной доплаты к пенсии производится на основании письменного заявления лица, претендующего на ее получение.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копия паспорта заявителя, с предъявлением подлинника;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копия трудовой книжки с предъявлением подлинника;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реквизиты для перечисления ежемесячной доплаты к пенсии;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lastRenderedPageBreak/>
        <w:tab/>
        <w:t>4) справка территориального органа Пенсионного фонда Российской Федерации по месту жительства лица, замещавшего должность муниципальной службы, о назначении страховой пенсии по старости (инвалидности) пенсии, назначенной  в соответствии с Законом Российской Федерации "О занятости населения в Российской Федерации" и о размерах пенсии.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документа, указанного в </w:t>
      </w:r>
      <w:hyperlink r:id="rId10" w:history="1">
        <w:r w:rsidRPr="0091280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4 настоящей части, администрация </w:t>
      </w:r>
      <w:r w:rsidR="0042754A" w:rsidRPr="00912800">
        <w:rPr>
          <w:rFonts w:ascii="Times New Roman" w:hAnsi="Times New Roman" w:cs="Times New Roman"/>
          <w:sz w:val="24"/>
          <w:szCs w:val="24"/>
        </w:rPr>
        <w:t>Н</w:t>
      </w:r>
      <w:r w:rsidR="004D4317" w:rsidRPr="00912800">
        <w:rPr>
          <w:rFonts w:ascii="Times New Roman" w:hAnsi="Times New Roman" w:cs="Times New Roman"/>
          <w:sz w:val="24"/>
          <w:szCs w:val="24"/>
        </w:rPr>
        <w:t>иколаевского муниципального об</w:t>
      </w:r>
      <w:r w:rsidR="0042754A" w:rsidRPr="00912800">
        <w:rPr>
          <w:rFonts w:ascii="Times New Roman" w:hAnsi="Times New Roman" w:cs="Times New Roman"/>
          <w:sz w:val="24"/>
          <w:szCs w:val="24"/>
        </w:rPr>
        <w:t>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запрашивает данный документ в территориальном органе Пенсионного фонда Российской Федерации, осуществляющего пенсионное обеспечение лица, замещавшего должность муниципальной службы.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9.  </w:t>
      </w:r>
      <w:r w:rsidR="0042754A" w:rsidRPr="00912800">
        <w:rPr>
          <w:rFonts w:ascii="Times New Roman" w:hAnsi="Times New Roman" w:cs="Times New Roman"/>
          <w:sz w:val="24"/>
          <w:szCs w:val="24"/>
        </w:rPr>
        <w:t>Специалист</w:t>
      </w:r>
      <w:r w:rsidRPr="00912800">
        <w:rPr>
          <w:rFonts w:ascii="Times New Roman" w:hAnsi="Times New Roman" w:cs="Times New Roman"/>
          <w:sz w:val="24"/>
          <w:szCs w:val="24"/>
        </w:rPr>
        <w:t xml:space="preserve">, уполномоченный на ведение кадровой работы в администрации </w:t>
      </w:r>
      <w:r w:rsidR="0042754A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, в 15-дневный срок со дня подачи заявления: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устанавливает наличие либо отсутствие условий для назначения ежемесячной доплаты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3) проверяет стаж замещения муниципальных должностей муниципальной службы заявителя;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4) проверяет сроки замещения выборных должностей на постоянной основе в органах местного самоуправления;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5) определяет дату, с которой устанавливается ежемесячная доплата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6) формирует личное дело лица, которому назначена ежемесячная доплата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7) готовит проект распоряжения администрации </w:t>
      </w:r>
      <w:r w:rsidR="0042754A" w:rsidRPr="00912800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 об установлении выплаты ежемесячной доплаты к пенсии;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8) письменно уведомляет заявителя об установлении ежемесячной доплаты к пенсии либо уведомляет об отказе в ее установлении с обоснованием причин отказа.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10. Ежемесячная доплата к пенсии назначается с первого числа месяца, в котором поступило обращение за ней, но не ранее чем со дня возникновения права на нее.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11.  Ежемесячная доплата к пенсии  производится  путем зачисления на личный счет получателя, открытый в банковском учреждении либо через организации федеральной почтовой связи по выбору получателя пенсии.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12. Расходы по доставке ежемесячной доплаты к пенсии осуществляются за счет средств </w:t>
      </w:r>
      <w:r w:rsidR="0042754A" w:rsidRPr="00912800">
        <w:rPr>
          <w:rFonts w:ascii="Times New Roman" w:hAnsi="Times New Roman" w:cs="Times New Roman"/>
          <w:sz w:val="24"/>
          <w:szCs w:val="24"/>
        </w:rPr>
        <w:t>местного</w:t>
      </w:r>
      <w:r w:rsidRPr="0091280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DFB" w:rsidRPr="00912800" w:rsidRDefault="007C0DFB" w:rsidP="007C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8E7632" w:rsidRPr="009128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128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7632" w:rsidRPr="00912800">
        <w:rPr>
          <w:rFonts w:ascii="Times New Roman" w:hAnsi="Times New Roman" w:cs="Times New Roman"/>
          <w:b/>
          <w:sz w:val="24"/>
          <w:szCs w:val="24"/>
        </w:rPr>
        <w:t xml:space="preserve">Единовременная выплата </w:t>
      </w:r>
      <w:r w:rsidRPr="00912800">
        <w:rPr>
          <w:rFonts w:ascii="Times New Roman" w:hAnsi="Times New Roman" w:cs="Times New Roman"/>
          <w:b/>
          <w:sz w:val="24"/>
          <w:szCs w:val="24"/>
        </w:rPr>
        <w:t xml:space="preserve">при прекращении полномочий </w:t>
      </w:r>
      <w:r w:rsidR="008E7632" w:rsidRPr="00912800">
        <w:rPr>
          <w:rFonts w:ascii="Times New Roman" w:hAnsi="Times New Roman" w:cs="Times New Roman"/>
          <w:b/>
          <w:sz w:val="24"/>
          <w:szCs w:val="24"/>
        </w:rPr>
        <w:t>мэра района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1. </w:t>
      </w:r>
      <w:r w:rsidR="0042754A" w:rsidRPr="00912800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42754A" w:rsidRPr="00912800">
        <w:rPr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 xml:space="preserve">устанавливается единовременная выплата, равная трехмесячному размеру оплаты труда </w:t>
      </w:r>
      <w:r w:rsidR="00103D2C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 xml:space="preserve">, в связи с прекращением его полномочий (в том числе досрочно), в  следующих случаях, наступивших в период осуществления  лицом полномочий </w:t>
      </w:r>
      <w:r w:rsidR="00103D2C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912800">
        <w:rPr>
          <w:rFonts w:ascii="Times New Roman" w:hAnsi="Times New Roman" w:cs="Times New Roman"/>
          <w:sz w:val="24"/>
          <w:szCs w:val="24"/>
        </w:rPr>
        <w:t>: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1) достижения пенсионного возраста;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2) потери трудоспособности.</w:t>
      </w:r>
    </w:p>
    <w:p w:rsidR="007C0DFB" w:rsidRPr="00912800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>Указанная выплата производится в течение месяца с момента прекращения полномочий.</w:t>
      </w:r>
    </w:p>
    <w:p w:rsidR="007C0DFB" w:rsidRDefault="007C0DFB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800">
        <w:rPr>
          <w:rFonts w:ascii="Times New Roman" w:hAnsi="Times New Roman" w:cs="Times New Roman"/>
          <w:sz w:val="24"/>
          <w:szCs w:val="24"/>
        </w:rPr>
        <w:t xml:space="preserve">2. Единовременная выплата, указанная в части 1 настоящей статьи не может быть установлена в случае прекращения полномочий </w:t>
      </w:r>
      <w:r w:rsidR="00103D2C" w:rsidRPr="0091280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103D2C" w:rsidRPr="00912800">
        <w:rPr>
          <w:sz w:val="24"/>
          <w:szCs w:val="24"/>
        </w:rPr>
        <w:t xml:space="preserve"> </w:t>
      </w:r>
      <w:r w:rsidRPr="00912800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1" w:history="1">
        <w:r w:rsidRPr="00912800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1280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91280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912800">
          <w:rPr>
            <w:rFonts w:ascii="Times New Roman" w:hAnsi="Times New Roman" w:cs="Times New Roman"/>
            <w:sz w:val="24"/>
            <w:szCs w:val="24"/>
          </w:rPr>
          <w:t>9 части 6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12800">
          <w:rPr>
            <w:rFonts w:ascii="Times New Roman" w:hAnsi="Times New Roman" w:cs="Times New Roman"/>
            <w:sz w:val="24"/>
            <w:szCs w:val="24"/>
          </w:rPr>
          <w:t>частью 6.1 статьи 36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12800">
          <w:rPr>
            <w:rFonts w:ascii="Times New Roman" w:hAnsi="Times New Roman" w:cs="Times New Roman"/>
            <w:sz w:val="24"/>
            <w:szCs w:val="24"/>
          </w:rPr>
          <w:t>частью 7.1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912800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912800">
          <w:rPr>
            <w:rFonts w:ascii="Times New Roman" w:hAnsi="Times New Roman" w:cs="Times New Roman"/>
            <w:sz w:val="24"/>
            <w:szCs w:val="24"/>
          </w:rPr>
          <w:t>8 части 10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12800">
          <w:rPr>
            <w:rFonts w:ascii="Times New Roman" w:hAnsi="Times New Roman" w:cs="Times New Roman"/>
            <w:sz w:val="24"/>
            <w:szCs w:val="24"/>
          </w:rPr>
          <w:t>частью 10.1 статьи 40</w:t>
        </w:r>
      </w:hyperlink>
      <w:r w:rsidRPr="0091280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912800" w:rsidRPr="00912800" w:rsidRDefault="00912800" w:rsidP="007C0D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DFB" w:rsidRPr="00912800" w:rsidRDefault="007C0DFB" w:rsidP="007C0DFB">
      <w:pPr>
        <w:tabs>
          <w:tab w:val="left" w:pos="6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253B9" w:rsidRPr="00912800" w:rsidRDefault="009253B9" w:rsidP="007C0DFB">
      <w:pPr>
        <w:tabs>
          <w:tab w:val="left" w:pos="62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52"/>
        <w:gridCol w:w="2379"/>
        <w:gridCol w:w="2268"/>
      </w:tblGrid>
      <w:tr w:rsidR="007C0DFB" w:rsidRPr="00912800" w:rsidTr="004C7C2D">
        <w:tc>
          <w:tcPr>
            <w:tcW w:w="4252" w:type="dxa"/>
            <w:hideMark/>
          </w:tcPr>
          <w:p w:rsidR="00912800" w:rsidRDefault="00912800" w:rsidP="007C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Николаевского</w:t>
            </w:r>
          </w:p>
          <w:p w:rsidR="007C0DFB" w:rsidRPr="00912800" w:rsidRDefault="00103D2C" w:rsidP="007C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2379" w:type="dxa"/>
          </w:tcPr>
          <w:p w:rsidR="007C0DFB" w:rsidRPr="00912800" w:rsidRDefault="007C0DFB" w:rsidP="007C0DFB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C0DFB" w:rsidRPr="00912800" w:rsidRDefault="00103D2C" w:rsidP="00912800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  <w:r w:rsidRPr="00912800">
              <w:rPr>
                <w:b w:val="0"/>
                <w:sz w:val="24"/>
                <w:szCs w:val="24"/>
                <w:lang w:val="ru-RU"/>
              </w:rPr>
              <w:t>А.В. Вотенцев</w:t>
            </w:r>
          </w:p>
        </w:tc>
      </w:tr>
    </w:tbl>
    <w:p w:rsidR="007C0DFB" w:rsidRPr="00912800" w:rsidRDefault="007C0DFB" w:rsidP="007C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DFB" w:rsidRPr="00912800" w:rsidRDefault="007C0DFB" w:rsidP="007C0DFB">
      <w:pPr>
        <w:spacing w:after="0"/>
      </w:pPr>
    </w:p>
    <w:p w:rsidR="00912800" w:rsidRPr="00912800" w:rsidRDefault="00912800">
      <w:pPr>
        <w:spacing w:after="0"/>
      </w:pPr>
    </w:p>
    <w:sectPr w:rsidR="00912800" w:rsidRPr="00912800" w:rsidSect="009253B9">
      <w:headerReference w:type="default" r:id="rId20"/>
      <w:pgSz w:w="11906" w:h="16838"/>
      <w:pgMar w:top="1134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64" w:rsidRDefault="00997E64" w:rsidP="00D0395E">
      <w:pPr>
        <w:spacing w:after="0" w:line="240" w:lineRule="auto"/>
      </w:pPr>
      <w:r>
        <w:separator/>
      </w:r>
    </w:p>
  </w:endnote>
  <w:endnote w:type="continuationSeparator" w:id="1">
    <w:p w:rsidR="00997E64" w:rsidRDefault="00997E64" w:rsidP="00D0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64" w:rsidRDefault="00997E64" w:rsidP="00D0395E">
      <w:pPr>
        <w:spacing w:after="0" w:line="240" w:lineRule="auto"/>
      </w:pPr>
      <w:r>
        <w:separator/>
      </w:r>
    </w:p>
  </w:footnote>
  <w:footnote w:type="continuationSeparator" w:id="1">
    <w:p w:rsidR="00997E64" w:rsidRDefault="00997E64" w:rsidP="00D0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1514"/>
      <w:docPartObj>
        <w:docPartGallery w:val="Page Numbers (Top of Page)"/>
        <w:docPartUnique/>
      </w:docPartObj>
    </w:sdtPr>
    <w:sdtContent>
      <w:p w:rsidR="00E63993" w:rsidRDefault="000B48D6">
        <w:pPr>
          <w:pStyle w:val="aa"/>
          <w:jc w:val="center"/>
        </w:pPr>
        <w:fldSimple w:instr=" PAGE   \* MERGEFORMAT ">
          <w:r w:rsidR="00304067">
            <w:rPr>
              <w:noProof/>
            </w:rPr>
            <w:t>7</w:t>
          </w:r>
        </w:fldSimple>
      </w:p>
    </w:sdtContent>
  </w:sdt>
  <w:p w:rsidR="00E63993" w:rsidRDefault="00E639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93ADE"/>
    <w:multiLevelType w:val="multilevel"/>
    <w:tmpl w:val="4AF6139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92718F"/>
    <w:multiLevelType w:val="hybridMultilevel"/>
    <w:tmpl w:val="0E0671F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A5E14"/>
    <w:multiLevelType w:val="singleLevel"/>
    <w:tmpl w:val="BCAA72C6"/>
    <w:lvl w:ilvl="0">
      <w:start w:val="2"/>
      <w:numFmt w:val="decimal"/>
      <w:lvlText w:val="3.%1. "/>
      <w:legacy w:legacy="1" w:legacySpace="0" w:legacyIndent="283"/>
      <w:lvlJc w:val="left"/>
      <w:pPr>
        <w:ind w:left="64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4">
    <w:nsid w:val="23872043"/>
    <w:multiLevelType w:val="singleLevel"/>
    <w:tmpl w:val="DC9A7E04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420E2B"/>
    <w:multiLevelType w:val="singleLevel"/>
    <w:tmpl w:val="8E94380C"/>
    <w:lvl w:ilvl="0">
      <w:start w:val="5"/>
      <w:numFmt w:val="decimal"/>
      <w:lvlText w:val="7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6">
    <w:nsid w:val="3A2A1802"/>
    <w:multiLevelType w:val="multilevel"/>
    <w:tmpl w:val="6802B45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FCB0E77"/>
    <w:multiLevelType w:val="singleLevel"/>
    <w:tmpl w:val="357A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FDD5326"/>
    <w:multiLevelType w:val="singleLevel"/>
    <w:tmpl w:val="338E4714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9">
    <w:nsid w:val="47AE26A7"/>
    <w:multiLevelType w:val="multilevel"/>
    <w:tmpl w:val="2954F58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51BC4D22"/>
    <w:multiLevelType w:val="singleLevel"/>
    <w:tmpl w:val="8B4A25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1">
    <w:nsid w:val="579A7074"/>
    <w:multiLevelType w:val="multilevel"/>
    <w:tmpl w:val="CE9E0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14289B"/>
    <w:multiLevelType w:val="hybridMultilevel"/>
    <w:tmpl w:val="4CD29A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1207EC"/>
    <w:multiLevelType w:val="singleLevel"/>
    <w:tmpl w:val="41A8376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8B540F"/>
    <w:multiLevelType w:val="multilevel"/>
    <w:tmpl w:val="B8D09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4"/>
        <w:numFmt w:val="bullet"/>
        <w:lvlText w:val=""/>
        <w:legacy w:legacy="1" w:legacySpace="0" w:legacyIndent="720"/>
        <w:lvlJc w:val="left"/>
        <w:pPr>
          <w:ind w:left="1080" w:hanging="72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327"/>
    <w:rsid w:val="00003D38"/>
    <w:rsid w:val="0000418E"/>
    <w:rsid w:val="00037710"/>
    <w:rsid w:val="00046744"/>
    <w:rsid w:val="00065136"/>
    <w:rsid w:val="000B2363"/>
    <w:rsid w:val="000B48D6"/>
    <w:rsid w:val="00103D2C"/>
    <w:rsid w:val="00132DDF"/>
    <w:rsid w:val="0016207A"/>
    <w:rsid w:val="00176B7A"/>
    <w:rsid w:val="00177CF4"/>
    <w:rsid w:val="0018402F"/>
    <w:rsid w:val="0019402F"/>
    <w:rsid w:val="00196358"/>
    <w:rsid w:val="001A787C"/>
    <w:rsid w:val="001C738E"/>
    <w:rsid w:val="001C7D04"/>
    <w:rsid w:val="001E6E39"/>
    <w:rsid w:val="00202DB8"/>
    <w:rsid w:val="00237FDA"/>
    <w:rsid w:val="00265484"/>
    <w:rsid w:val="00265608"/>
    <w:rsid w:val="00267088"/>
    <w:rsid w:val="00283A76"/>
    <w:rsid w:val="002922FD"/>
    <w:rsid w:val="00292627"/>
    <w:rsid w:val="002C52C9"/>
    <w:rsid w:val="002D086F"/>
    <w:rsid w:val="003016BA"/>
    <w:rsid w:val="00304067"/>
    <w:rsid w:val="00311D4D"/>
    <w:rsid w:val="00325869"/>
    <w:rsid w:val="003415BE"/>
    <w:rsid w:val="0034187A"/>
    <w:rsid w:val="003456F6"/>
    <w:rsid w:val="00361034"/>
    <w:rsid w:val="003649CB"/>
    <w:rsid w:val="003713B7"/>
    <w:rsid w:val="00376B87"/>
    <w:rsid w:val="003A66AA"/>
    <w:rsid w:val="003A67AD"/>
    <w:rsid w:val="003D2F47"/>
    <w:rsid w:val="003D486F"/>
    <w:rsid w:val="003F7431"/>
    <w:rsid w:val="0042754A"/>
    <w:rsid w:val="00434279"/>
    <w:rsid w:val="00487DA4"/>
    <w:rsid w:val="00487E2F"/>
    <w:rsid w:val="004A0E18"/>
    <w:rsid w:val="004A68FD"/>
    <w:rsid w:val="004C7C2D"/>
    <w:rsid w:val="004D4317"/>
    <w:rsid w:val="004D57FC"/>
    <w:rsid w:val="004F719A"/>
    <w:rsid w:val="00524154"/>
    <w:rsid w:val="00536E38"/>
    <w:rsid w:val="0055219D"/>
    <w:rsid w:val="005809AC"/>
    <w:rsid w:val="00580CF8"/>
    <w:rsid w:val="005C151C"/>
    <w:rsid w:val="005C6799"/>
    <w:rsid w:val="006002FE"/>
    <w:rsid w:val="0060239A"/>
    <w:rsid w:val="006054ED"/>
    <w:rsid w:val="006360FD"/>
    <w:rsid w:val="00650F23"/>
    <w:rsid w:val="006C6364"/>
    <w:rsid w:val="006C74A7"/>
    <w:rsid w:val="006C7D2E"/>
    <w:rsid w:val="006F341F"/>
    <w:rsid w:val="0073398F"/>
    <w:rsid w:val="00782E76"/>
    <w:rsid w:val="007A50BD"/>
    <w:rsid w:val="007C0DFB"/>
    <w:rsid w:val="007D5969"/>
    <w:rsid w:val="007F43FB"/>
    <w:rsid w:val="00810474"/>
    <w:rsid w:val="00834003"/>
    <w:rsid w:val="00864E59"/>
    <w:rsid w:val="00874327"/>
    <w:rsid w:val="008775C0"/>
    <w:rsid w:val="00883557"/>
    <w:rsid w:val="00893498"/>
    <w:rsid w:val="008A4914"/>
    <w:rsid w:val="008D46FD"/>
    <w:rsid w:val="008D5845"/>
    <w:rsid w:val="008E30CD"/>
    <w:rsid w:val="008E7632"/>
    <w:rsid w:val="008F0E83"/>
    <w:rsid w:val="00912800"/>
    <w:rsid w:val="009253B9"/>
    <w:rsid w:val="00997E64"/>
    <w:rsid w:val="009A2200"/>
    <w:rsid w:val="009B3252"/>
    <w:rsid w:val="009C2D2A"/>
    <w:rsid w:val="009F020B"/>
    <w:rsid w:val="00A17B99"/>
    <w:rsid w:val="00A97A76"/>
    <w:rsid w:val="00AB0D21"/>
    <w:rsid w:val="00AC6847"/>
    <w:rsid w:val="00AE5FE3"/>
    <w:rsid w:val="00AF3632"/>
    <w:rsid w:val="00B42F19"/>
    <w:rsid w:val="00B45860"/>
    <w:rsid w:val="00B727D6"/>
    <w:rsid w:val="00BB71F2"/>
    <w:rsid w:val="00BC4446"/>
    <w:rsid w:val="00BD6CF6"/>
    <w:rsid w:val="00BE0264"/>
    <w:rsid w:val="00C24A67"/>
    <w:rsid w:val="00C7219F"/>
    <w:rsid w:val="00CD22F2"/>
    <w:rsid w:val="00CF0D08"/>
    <w:rsid w:val="00D0395E"/>
    <w:rsid w:val="00D11507"/>
    <w:rsid w:val="00D24498"/>
    <w:rsid w:val="00D454AE"/>
    <w:rsid w:val="00D62E26"/>
    <w:rsid w:val="00D67B13"/>
    <w:rsid w:val="00DA71D9"/>
    <w:rsid w:val="00DC2E71"/>
    <w:rsid w:val="00DF213D"/>
    <w:rsid w:val="00E1505D"/>
    <w:rsid w:val="00E171DA"/>
    <w:rsid w:val="00E24733"/>
    <w:rsid w:val="00E34A79"/>
    <w:rsid w:val="00E35D72"/>
    <w:rsid w:val="00E42CD5"/>
    <w:rsid w:val="00E63993"/>
    <w:rsid w:val="00E914F5"/>
    <w:rsid w:val="00EC16DC"/>
    <w:rsid w:val="00F36195"/>
    <w:rsid w:val="00F70E77"/>
    <w:rsid w:val="00F94579"/>
    <w:rsid w:val="00F94B58"/>
    <w:rsid w:val="00FC654C"/>
    <w:rsid w:val="00FE4FE1"/>
    <w:rsid w:val="00FF1786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74"/>
  </w:style>
  <w:style w:type="paragraph" w:styleId="1">
    <w:name w:val="heading 1"/>
    <w:basedOn w:val="a"/>
    <w:next w:val="a"/>
    <w:link w:val="10"/>
    <w:qFormat/>
    <w:rsid w:val="00874327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743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874327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74327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743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743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743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qFormat/>
    <w:rsid w:val="00874327"/>
    <w:pPr>
      <w:keepNext/>
      <w:spacing w:after="0" w:line="240" w:lineRule="auto"/>
      <w:ind w:right="-285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27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87432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87432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74327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743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8743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74327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8743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7432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8743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1">
    <w:name w:val="заголовок 1"/>
    <w:basedOn w:val="a"/>
    <w:next w:val="a"/>
    <w:rsid w:val="00874327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8743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74327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знак сноски"/>
    <w:rsid w:val="00874327"/>
    <w:rPr>
      <w:vertAlign w:val="superscript"/>
    </w:rPr>
  </w:style>
  <w:style w:type="paragraph" w:styleId="a4">
    <w:name w:val="Title"/>
    <w:basedOn w:val="a"/>
    <w:link w:val="a5"/>
    <w:qFormat/>
    <w:rsid w:val="00874327"/>
    <w:pPr>
      <w:spacing w:after="0" w:line="240" w:lineRule="auto"/>
      <w:ind w:right="-285"/>
      <w:jc w:val="center"/>
    </w:pPr>
    <w:rPr>
      <w:rFonts w:ascii="TimelessTCYLig" w:eastAsia="Times New Roman" w:hAnsi="TimelessTCYLig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874327"/>
    <w:rPr>
      <w:rFonts w:ascii="TimelessTCYLig" w:eastAsia="Times New Roman" w:hAnsi="TimelessTCYLig" w:cs="Times New Roman"/>
      <w:b/>
      <w:sz w:val="36"/>
      <w:szCs w:val="20"/>
    </w:rPr>
  </w:style>
  <w:style w:type="paragraph" w:styleId="a6">
    <w:name w:val="Subtitle"/>
    <w:basedOn w:val="a"/>
    <w:link w:val="a7"/>
    <w:qFormat/>
    <w:rsid w:val="00874327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874327"/>
    <w:rPr>
      <w:rFonts w:ascii="TimelessTCYLig" w:eastAsia="Times New Roman" w:hAnsi="TimelessTCYLig" w:cs="Times New Roman"/>
      <w:b/>
      <w:sz w:val="32"/>
      <w:szCs w:val="20"/>
    </w:rPr>
  </w:style>
  <w:style w:type="paragraph" w:customStyle="1" w:styleId="23">
    <w:name w:val="заголовок 2"/>
    <w:basedOn w:val="a"/>
    <w:next w:val="a"/>
    <w:rsid w:val="0087432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8">
    <w:name w:val="текст сноски"/>
    <w:basedOn w:val="a"/>
    <w:rsid w:val="0087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омер страницы"/>
    <w:basedOn w:val="a0"/>
    <w:rsid w:val="00874327"/>
  </w:style>
  <w:style w:type="paragraph" w:styleId="aa">
    <w:name w:val="header"/>
    <w:basedOn w:val="a"/>
    <w:link w:val="ab"/>
    <w:uiPriority w:val="99"/>
    <w:rsid w:val="00874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74327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ody Text Indent"/>
    <w:basedOn w:val="a"/>
    <w:link w:val="ad"/>
    <w:rsid w:val="0087432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874327"/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заголовок 5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31">
    <w:name w:val="Body Text 3"/>
    <w:basedOn w:val="a"/>
    <w:link w:val="32"/>
    <w:rsid w:val="008743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74327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rsid w:val="00874327"/>
    <w:rPr>
      <w:color w:val="0000FF"/>
      <w:u w:val="single"/>
    </w:rPr>
  </w:style>
  <w:style w:type="paragraph" w:styleId="24">
    <w:name w:val="Body Text Indent 2"/>
    <w:basedOn w:val="a"/>
    <w:link w:val="25"/>
    <w:rsid w:val="00874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87432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874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874327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rsid w:val="008743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rsid w:val="00874327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874327"/>
  </w:style>
  <w:style w:type="table" w:styleId="af4">
    <w:name w:val="Table Grid"/>
    <w:basedOn w:val="a1"/>
    <w:rsid w:val="0087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7">
    <w:name w:val="caaieiaie 7"/>
    <w:basedOn w:val="a"/>
    <w:next w:val="a"/>
    <w:rsid w:val="00874327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8743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87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semiHidden/>
    <w:rsid w:val="008743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743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874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2">
    <w:name w:val="toc 1"/>
    <w:basedOn w:val="a"/>
    <w:next w:val="a"/>
    <w:autoRedefine/>
    <w:semiHidden/>
    <w:rsid w:val="0087432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"/>
    <w:next w:val="a"/>
    <w:autoRedefine/>
    <w:semiHidden/>
    <w:rsid w:val="00874327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3">
    <w:name w:val="toc 3"/>
    <w:basedOn w:val="a"/>
    <w:next w:val="a"/>
    <w:autoRedefine/>
    <w:semiHidden/>
    <w:rsid w:val="0087432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87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41">
    <w:name w:val="toc 4"/>
    <w:basedOn w:val="a"/>
    <w:next w:val="a"/>
    <w:autoRedefine/>
    <w:semiHidden/>
    <w:rsid w:val="008743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87432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87432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"/>
    <w:next w:val="a"/>
    <w:autoRedefine/>
    <w:semiHidden/>
    <w:rsid w:val="0087432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87432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87432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74327"/>
  </w:style>
  <w:style w:type="paragraph" w:styleId="HTML">
    <w:name w:val="HTML Preformatted"/>
    <w:basedOn w:val="a"/>
    <w:link w:val="HTML0"/>
    <w:uiPriority w:val="99"/>
    <w:unhideWhenUsed/>
    <w:rsid w:val="00874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327"/>
    <w:rPr>
      <w:rFonts w:ascii="Courier New" w:eastAsia="Times New Roman" w:hAnsi="Courier New" w:cs="Times New Roman"/>
      <w:sz w:val="20"/>
      <w:szCs w:val="20"/>
    </w:rPr>
  </w:style>
  <w:style w:type="paragraph" w:customStyle="1" w:styleId="27">
    <w:name w:val="Заголовок №2"/>
    <w:basedOn w:val="a"/>
    <w:link w:val="28"/>
    <w:uiPriority w:val="99"/>
    <w:rsid w:val="00325869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sz w:val="26"/>
      <w:szCs w:val="26"/>
      <w:lang w:val="en-US" w:eastAsia="en-US"/>
    </w:rPr>
  </w:style>
  <w:style w:type="character" w:customStyle="1" w:styleId="28">
    <w:name w:val="Заголовок №2_"/>
    <w:link w:val="27"/>
    <w:uiPriority w:val="99"/>
    <w:locked/>
    <w:rsid w:val="00325869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5D0D82FA27606E64403898FDD240A4F45103A6E1A4DDCE9900E5E633xDC" TargetMode="External"/><Relationship Id="rId13" Type="http://schemas.openxmlformats.org/officeDocument/2006/relationships/hyperlink" Target="consultantplus://offline/ref=4867F76D6D89AE0F1AF529812B30B02933E7CC4DD9FCE43512C76A0FCE99D18183741311D8E3F1BBA1tAK" TargetMode="External"/><Relationship Id="rId18" Type="http://schemas.openxmlformats.org/officeDocument/2006/relationships/hyperlink" Target="consultantplus://offline/ref=4867F76D6D89AE0F1AF529812B30B02933E7CC4DD9FCE43512C76A0FCE99D18183741311D8E3F0BFA1t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67F76D6D89AE0F1AF529812B30B02933E7CC4DD9FCE43512C76A0FCE99D18183741311D8E3F1B8A1tDK" TargetMode="External"/><Relationship Id="rId17" Type="http://schemas.openxmlformats.org/officeDocument/2006/relationships/hyperlink" Target="consultantplus://offline/ref=4867F76D6D89AE0F1AF529812B30B02933E7CC4DD9FCE43512C76A0FCE99D18183741311D8E3F0BCA1t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67F76D6D89AE0F1AF529812B30B02933E7CC4DD9FCE43512C76A0FCE99D18183741316DFAEt0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67F76D6D89AE0F1AF529812B30B02933E7CC4DD9FCE43512C76A0FCE99D18183741311D8E2F4B8A1t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67F76D6D89AE0F1AF529812B30B02933E7CC4DD9FCE43512C76A0FCE99D18183741311D8E2F7BAA1tBK" TargetMode="External"/><Relationship Id="rId10" Type="http://schemas.openxmlformats.org/officeDocument/2006/relationships/hyperlink" Target="consultantplus://offline/ref=1D50339E4DC02C3197CA286DAD355C7E29F587E687F3FE8718BA5E912F8930B8623C9265701603635F06ED08A9G" TargetMode="External"/><Relationship Id="rId19" Type="http://schemas.openxmlformats.org/officeDocument/2006/relationships/hyperlink" Target="consultantplus://offline/ref=4867F76D6D89AE0F1AF529812B30B02933E7CC4DD9FCE43512C76A0FCE99D18183741316DFAEt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475A0C80F6531AF0439A3EAE663A18046ABF425DF2E507701653E2C42E9E436DBFA22C18A29B1T7D" TargetMode="External"/><Relationship Id="rId14" Type="http://schemas.openxmlformats.org/officeDocument/2006/relationships/hyperlink" Target="consultantplus://offline/ref=4867F76D6D89AE0F1AF529812B30B02933E7CC4DD9FCE43512C76A0FCE99D18183741311D8E3F1BBA1t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F122-D739-4730-8FB2-C52E645A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Николаевка</cp:lastModifiedBy>
  <cp:revision>32</cp:revision>
  <cp:lastPrinted>2022-07-05T02:33:00Z</cp:lastPrinted>
  <dcterms:created xsi:type="dcterms:W3CDTF">2018-01-23T06:59:00Z</dcterms:created>
  <dcterms:modified xsi:type="dcterms:W3CDTF">2022-12-19T08:30:00Z</dcterms:modified>
</cp:coreProperties>
</file>