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3F" w:rsidRDefault="00541B3F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ПРОЕКТ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/>
          <w:b/>
          <w:color w:val="000000"/>
          <w:sz w:val="32"/>
        </w:rPr>
        <w:t xml:space="preserve"> и я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Иркутская область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01392B">
        <w:rPr>
          <w:rFonts w:ascii="Times New Roman" w:hAnsi="Times New Roman"/>
          <w:b/>
          <w:color w:val="000000"/>
          <w:sz w:val="32"/>
        </w:rPr>
        <w:t>Муниципальное образование «Тайшетский район»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235E04" w:rsidRPr="0001392B" w:rsidRDefault="00235E04" w:rsidP="00235E04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235E04" w:rsidRPr="0001392B" w:rsidRDefault="00235E04" w:rsidP="00235E0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392B">
        <w:rPr>
          <w:rFonts w:ascii="Times New Roman" w:hAnsi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235E04" w:rsidRPr="0001392B" w:rsidRDefault="00235E04" w:rsidP="00235E04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</w:rPr>
      </w:pPr>
      <w:r w:rsidRPr="0001392B">
        <w:rPr>
          <w:rFonts w:ascii="Times New Roman" w:hAnsi="Times New Roman"/>
          <w:b/>
        </w:rPr>
        <w:t xml:space="preserve"> </w:t>
      </w:r>
    </w:p>
    <w:p w:rsidR="00235E04" w:rsidRPr="00032883" w:rsidRDefault="00235E04" w:rsidP="00E65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883">
        <w:rPr>
          <w:rFonts w:ascii="Times New Roman" w:hAnsi="Times New Roman"/>
          <w:sz w:val="24"/>
          <w:szCs w:val="24"/>
        </w:rPr>
        <w:t>от  «</w:t>
      </w:r>
      <w:r w:rsidR="00541B3F">
        <w:rPr>
          <w:rFonts w:ascii="Times New Roman" w:hAnsi="Times New Roman"/>
          <w:sz w:val="24"/>
          <w:szCs w:val="24"/>
        </w:rPr>
        <w:t>___</w:t>
      </w:r>
      <w:r w:rsidRPr="00032883">
        <w:rPr>
          <w:rFonts w:ascii="Times New Roman" w:hAnsi="Times New Roman"/>
          <w:sz w:val="24"/>
          <w:szCs w:val="24"/>
        </w:rPr>
        <w:t xml:space="preserve">» </w:t>
      </w:r>
      <w:r w:rsidR="00541B3F">
        <w:rPr>
          <w:rFonts w:ascii="Times New Roman" w:hAnsi="Times New Roman"/>
          <w:sz w:val="24"/>
          <w:szCs w:val="24"/>
        </w:rPr>
        <w:t>__________</w:t>
      </w:r>
      <w:r w:rsidR="002C3DB3">
        <w:rPr>
          <w:rFonts w:ascii="Times New Roman" w:hAnsi="Times New Roman"/>
          <w:sz w:val="24"/>
          <w:szCs w:val="24"/>
        </w:rPr>
        <w:t xml:space="preserve"> </w:t>
      </w:r>
      <w:r w:rsidRPr="00032883">
        <w:rPr>
          <w:rFonts w:ascii="Times New Roman" w:hAnsi="Times New Roman"/>
          <w:sz w:val="24"/>
          <w:szCs w:val="24"/>
        </w:rPr>
        <w:t>20</w:t>
      </w:r>
      <w:r w:rsidR="00541B3F">
        <w:rPr>
          <w:rFonts w:ascii="Times New Roman" w:hAnsi="Times New Roman"/>
          <w:sz w:val="24"/>
          <w:szCs w:val="24"/>
        </w:rPr>
        <w:t>___</w:t>
      </w:r>
      <w:r w:rsidRPr="0003288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№ </w:t>
      </w:r>
      <w:r w:rsidR="00541B3F">
        <w:rPr>
          <w:rFonts w:ascii="Times New Roman" w:hAnsi="Times New Roman"/>
          <w:sz w:val="24"/>
          <w:szCs w:val="24"/>
        </w:rPr>
        <w:t>___</w:t>
      </w:r>
    </w:p>
    <w:p w:rsidR="004D69E3" w:rsidRPr="00846BB9" w:rsidRDefault="004D69E3" w:rsidP="00E658E7">
      <w:pPr>
        <w:pStyle w:val="a4"/>
        <w:rPr>
          <w:spacing w:val="-12"/>
          <w:sz w:val="24"/>
          <w:szCs w:val="24"/>
        </w:rPr>
      </w:pPr>
    </w:p>
    <w:tbl>
      <w:tblPr>
        <w:tblW w:w="8897" w:type="dxa"/>
        <w:tblLook w:val="04A0"/>
      </w:tblPr>
      <w:tblGrid>
        <w:gridCol w:w="6345"/>
        <w:gridCol w:w="2552"/>
      </w:tblGrid>
      <w:tr w:rsidR="004D69E3" w:rsidRPr="00846BB9" w:rsidTr="00235E04">
        <w:trPr>
          <w:trHeight w:val="3525"/>
        </w:trPr>
        <w:tc>
          <w:tcPr>
            <w:tcW w:w="6345" w:type="dxa"/>
          </w:tcPr>
          <w:p w:rsidR="009A3B20" w:rsidRPr="00235E04" w:rsidRDefault="004D69E3" w:rsidP="00E658E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 Постановление администрации 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Николаевского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от </w:t>
            </w:r>
            <w:r w:rsid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831E8" w:rsidRPr="00235E04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октября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DA7F52" w:rsidRPr="00235E04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B4C0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2C3DB3">
              <w:rPr>
                <w:rFonts w:ascii="Times New Roman" w:hAnsi="Times New Roman"/>
                <w:b w:val="0"/>
                <w:sz w:val="24"/>
                <w:szCs w:val="24"/>
              </w:rPr>
              <w:t>54</w:t>
            </w:r>
            <w:r w:rsidRPr="00235E04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2C3DB3" w:rsidRPr="002C3DB3">
              <w:rPr>
                <w:rFonts w:ascii="Times New Roman" w:hAnsi="Times New Roman"/>
                <w:b w:val="0"/>
                <w:kern w:val="2"/>
                <w:sz w:val="24"/>
                <w:szCs w:val="24"/>
              </w:rPr>
              <w:t>Об  утверждении административного регламента предоставления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      </w:r>
            <w:proofErr w:type="gramEnd"/>
          </w:p>
        </w:tc>
        <w:tc>
          <w:tcPr>
            <w:tcW w:w="2552" w:type="dxa"/>
          </w:tcPr>
          <w:p w:rsidR="004D69E3" w:rsidRPr="00846BB9" w:rsidRDefault="004D69E3" w:rsidP="00E658E7">
            <w:pPr>
              <w:pStyle w:val="a4"/>
              <w:rPr>
                <w:spacing w:val="-12"/>
                <w:sz w:val="24"/>
                <w:szCs w:val="24"/>
              </w:rPr>
            </w:pPr>
          </w:p>
        </w:tc>
      </w:tr>
    </w:tbl>
    <w:p w:rsidR="002C3DB3" w:rsidRPr="002C3DB3" w:rsidRDefault="002C3DB3" w:rsidP="00E65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>В целях приведения административного регламента в</w:t>
      </w:r>
      <w:r w:rsidRPr="002C3DB3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 соответствии с Федеральным законом 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t>от 27 июля 2010 года № 210</w:t>
      </w:r>
      <w:r w:rsidRPr="002C3DB3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2C3D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муниципального образования </w:t>
      </w:r>
    </w:p>
    <w:p w:rsidR="002C3DB3" w:rsidRPr="00511062" w:rsidRDefault="002C3DB3" w:rsidP="00E658E7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outlineLvl w:val="0"/>
        <w:rPr>
          <w:color w:val="FF0000"/>
          <w:szCs w:val="24"/>
        </w:rPr>
      </w:pP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C3DB3">
        <w:rPr>
          <w:rFonts w:ascii="Times New Roman" w:hAnsi="Times New Roman" w:cs="Times New Roman"/>
          <w:b/>
          <w:bCs/>
          <w:sz w:val="24"/>
          <w:szCs w:val="24"/>
        </w:rPr>
        <w:t>ПОСТАНОВИЛА:</w:t>
      </w:r>
    </w:p>
    <w:p w:rsidR="002C3DB3" w:rsidRPr="002C3DB3" w:rsidRDefault="002C3DB3" w:rsidP="00E658E7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3DB3" w:rsidRPr="002C3DB3" w:rsidRDefault="002C3DB3" w:rsidP="00E658E7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C3DB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2C3DB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2C3D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C3DB3">
        <w:rPr>
          <w:rFonts w:ascii="Times New Roman" w:hAnsi="Times New Roman" w:cs="Times New Roman"/>
          <w:sz w:val="24"/>
          <w:szCs w:val="24"/>
        </w:rPr>
        <w:t xml:space="preserve"> октября 2021 года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2C3DB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Pr="002C3DB3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«Предоставление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аренду, безвозмездное пользование»</w:t>
      </w:r>
      <w:r w:rsidRPr="002C3DB3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24CCD" w:rsidRPr="00B24CCD" w:rsidRDefault="002C3DB3" w:rsidP="00B24CCD">
      <w:pPr>
        <w:pStyle w:val="Default"/>
        <w:ind w:left="-142" w:firstLine="851"/>
        <w:jc w:val="both"/>
      </w:pPr>
      <w:r>
        <w:t xml:space="preserve">     </w:t>
      </w:r>
      <w:r w:rsidRPr="00511062">
        <w:t xml:space="preserve">1) </w:t>
      </w:r>
      <w:r>
        <w:t xml:space="preserve"> </w:t>
      </w:r>
      <w:r w:rsidR="00B24CCD" w:rsidRPr="00B24CCD">
        <w:t>подпункт «в» подпункта 8 пункта 29 Регламента изложить в следующей редакции:</w:t>
      </w:r>
    </w:p>
    <w:p w:rsidR="00B24CCD" w:rsidRPr="00B24CCD" w:rsidRDefault="00B24CCD" w:rsidP="00B24CCD">
      <w:pPr>
        <w:pStyle w:val="Default"/>
        <w:ind w:left="-142" w:firstLine="851"/>
        <w:jc w:val="both"/>
      </w:pPr>
      <w:proofErr w:type="gramStart"/>
      <w:r w:rsidRPr="00B24CCD">
        <w:t>«в) бухгалтерский баланс заявителя,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в случае отсутствия указанного бухгалтерского баланса в государственном информационном ресурсе бухгалтерской (финансовой) отчетности, предусмотренном статьей 18 Федерального закона от 6 декабря 2011 года № 402-ФЗ «О бухгалтерском учете», либо, если заявитель не представляет в налоговые органы бухгалтерский баланс, иная</w:t>
      </w:r>
      <w:proofErr w:type="gramEnd"/>
      <w:r w:rsidRPr="00B24CCD">
        <w:t xml:space="preserve"> предусмотренная законодательством Российской Федерации о налогах и сборах документация</w:t>
      </w:r>
      <w:proofErr w:type="gramStart"/>
      <w:r w:rsidRPr="00B24CCD">
        <w:t>;»</w:t>
      </w:r>
      <w:proofErr w:type="gramEnd"/>
      <w:r w:rsidRPr="00B24CCD">
        <w:t>;</w:t>
      </w:r>
    </w:p>
    <w:p w:rsidR="00B24CCD" w:rsidRPr="00B24CCD" w:rsidRDefault="00B24CCD" w:rsidP="00B24CCD">
      <w:pPr>
        <w:pStyle w:val="Default"/>
        <w:ind w:left="-142" w:firstLine="851"/>
        <w:jc w:val="both"/>
      </w:pPr>
      <w:r w:rsidRPr="00B24CCD">
        <w:lastRenderedPageBreak/>
        <w:t>2) пункт 35 Регламента дополнить подпунктом 7 следующего содержания:</w:t>
      </w:r>
    </w:p>
    <w:p w:rsidR="00B24CCD" w:rsidRDefault="00B24CCD" w:rsidP="00B24CCD">
      <w:pPr>
        <w:pStyle w:val="Default"/>
        <w:ind w:left="-142" w:firstLine="851"/>
        <w:jc w:val="both"/>
      </w:pPr>
      <w:r w:rsidRPr="00B24CCD">
        <w:t>«7) бухгалтерский баланс заявителя, если заявитель представляет годовую бухгалтерскую (финансовую) отчетность в целях формирования государственного информационного ресурса бухгалтерской (финансовой) отчетности, предусмотренного статьей 18 Федерального закона от 6 декабря 2011 года № 402-ФЗ «О бухгалтерском учете</w:t>
      </w:r>
      <w:proofErr w:type="gramStart"/>
      <w:r w:rsidRPr="00B24CCD">
        <w:t>.»</w:t>
      </w:r>
      <w:proofErr w:type="gramEnd"/>
    </w:p>
    <w:p w:rsidR="00235E04" w:rsidRPr="005F4DA9" w:rsidRDefault="00235E04" w:rsidP="00B24CCD">
      <w:pPr>
        <w:pStyle w:val="Default"/>
        <w:ind w:left="-142" w:firstLine="851"/>
        <w:jc w:val="both"/>
      </w:pPr>
      <w:r>
        <w:t>2</w:t>
      </w:r>
      <w:r w:rsidRPr="005F4DA9">
        <w:t>. Настоящее постановление подлежит официальному опубликованию в 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размещению на официальном сайте администрации Николаевского муниципального образования в информационно-телекоммуникационной сети Интернет.</w:t>
      </w:r>
    </w:p>
    <w:p w:rsidR="00235E04" w:rsidRDefault="00235E04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F4D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EF264D" w:rsidRDefault="00EF264D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264D" w:rsidRDefault="00EF264D" w:rsidP="00E658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2A88" w:rsidRDefault="00EF264D" w:rsidP="00EF26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Николаевского</w:t>
      </w:r>
      <w:proofErr w:type="gramEnd"/>
    </w:p>
    <w:p w:rsidR="00EF264D" w:rsidRPr="005F4DA9" w:rsidRDefault="00EF264D" w:rsidP="00EF26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                                                                        А. В. Вотенцев</w:t>
      </w: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DB3" w:rsidRDefault="002C3DB3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E04" w:rsidRPr="005F4DA9" w:rsidRDefault="00235E04" w:rsidP="00E658E7">
      <w:pPr>
        <w:pStyle w:val="a5"/>
        <w:suppressLineNumber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DA9">
        <w:rPr>
          <w:rFonts w:ascii="Times New Roman" w:hAnsi="Times New Roman"/>
          <w:sz w:val="24"/>
          <w:szCs w:val="24"/>
        </w:rPr>
        <w:t xml:space="preserve">    </w:t>
      </w:r>
    </w:p>
    <w:sectPr w:rsidR="00235E04" w:rsidRPr="005F4DA9" w:rsidSect="00235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30C0"/>
    <w:multiLevelType w:val="hybridMultilevel"/>
    <w:tmpl w:val="B4D272FE"/>
    <w:lvl w:ilvl="0" w:tplc="C0D094A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7D1BD0"/>
    <w:multiLevelType w:val="hybridMultilevel"/>
    <w:tmpl w:val="905EDABE"/>
    <w:lvl w:ilvl="0" w:tplc="44A251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5579AB"/>
    <w:multiLevelType w:val="hybridMultilevel"/>
    <w:tmpl w:val="0F383F08"/>
    <w:lvl w:ilvl="0" w:tplc="1CAAFF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E3"/>
    <w:rsid w:val="00032883"/>
    <w:rsid w:val="000351BE"/>
    <w:rsid w:val="00075D6C"/>
    <w:rsid w:val="000A2519"/>
    <w:rsid w:val="000C68DA"/>
    <w:rsid w:val="001B4C07"/>
    <w:rsid w:val="00217FDD"/>
    <w:rsid w:val="00235E04"/>
    <w:rsid w:val="002A6557"/>
    <w:rsid w:val="002C3DB3"/>
    <w:rsid w:val="002C7F5F"/>
    <w:rsid w:val="00316B04"/>
    <w:rsid w:val="003C4A65"/>
    <w:rsid w:val="003F3EBA"/>
    <w:rsid w:val="004071F6"/>
    <w:rsid w:val="004270E2"/>
    <w:rsid w:val="004308DB"/>
    <w:rsid w:val="00440198"/>
    <w:rsid w:val="00442A88"/>
    <w:rsid w:val="004A2154"/>
    <w:rsid w:val="004D69E3"/>
    <w:rsid w:val="00541B3F"/>
    <w:rsid w:val="005D1D34"/>
    <w:rsid w:val="0062375F"/>
    <w:rsid w:val="006E6AB4"/>
    <w:rsid w:val="0086096F"/>
    <w:rsid w:val="008B273A"/>
    <w:rsid w:val="008D2677"/>
    <w:rsid w:val="00900756"/>
    <w:rsid w:val="00906646"/>
    <w:rsid w:val="009831E8"/>
    <w:rsid w:val="009A0178"/>
    <w:rsid w:val="009A3B20"/>
    <w:rsid w:val="009A6829"/>
    <w:rsid w:val="00AB00A0"/>
    <w:rsid w:val="00AF3910"/>
    <w:rsid w:val="00B2098F"/>
    <w:rsid w:val="00B24CCD"/>
    <w:rsid w:val="00BC7FD2"/>
    <w:rsid w:val="00BD6C60"/>
    <w:rsid w:val="00C931CD"/>
    <w:rsid w:val="00D8091A"/>
    <w:rsid w:val="00D90385"/>
    <w:rsid w:val="00DA7F52"/>
    <w:rsid w:val="00E23501"/>
    <w:rsid w:val="00E658E7"/>
    <w:rsid w:val="00E722A7"/>
    <w:rsid w:val="00EF264D"/>
    <w:rsid w:val="00F14EF2"/>
    <w:rsid w:val="00F55BBF"/>
    <w:rsid w:val="00FA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4D69E3"/>
    <w:rPr>
      <w:sz w:val="28"/>
    </w:rPr>
  </w:style>
  <w:style w:type="paragraph" w:styleId="a4">
    <w:name w:val="header"/>
    <w:basedOn w:val="a"/>
    <w:link w:val="a3"/>
    <w:rsid w:val="004D69E3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D69E3"/>
  </w:style>
  <w:style w:type="paragraph" w:customStyle="1" w:styleId="ConsPlusTitle">
    <w:name w:val="ConsPlusTitle"/>
    <w:uiPriority w:val="99"/>
    <w:rsid w:val="00DA7F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rsid w:val="00F55B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071F6"/>
    <w:pPr>
      <w:ind w:left="720"/>
      <w:contextualSpacing/>
    </w:pPr>
  </w:style>
  <w:style w:type="paragraph" w:styleId="a6">
    <w:name w:val="Title"/>
    <w:basedOn w:val="a"/>
    <w:link w:val="a7"/>
    <w:qFormat/>
    <w:rsid w:val="00AB00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AB00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unhideWhenUsed/>
    <w:rsid w:val="003C4A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3D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399D-8A9D-4B61-B0EE-9928396F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офис</cp:lastModifiedBy>
  <cp:revision>16</cp:revision>
  <cp:lastPrinted>2022-04-19T01:54:00Z</cp:lastPrinted>
  <dcterms:created xsi:type="dcterms:W3CDTF">2020-06-23T06:31:00Z</dcterms:created>
  <dcterms:modified xsi:type="dcterms:W3CDTF">2022-04-19T02:02:00Z</dcterms:modified>
</cp:coreProperties>
</file>