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5" w:rsidRDefault="0036327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Р о с с и й с к а я  Ф е д е р а ц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63275" w:rsidRPr="001F4CC4" w:rsidRDefault="00363275" w:rsidP="0036327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185F1D" w:rsidRDefault="009637B5" w:rsidP="00185F1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185F1D"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дминистративный регламент предоставления муниципальной услуги "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муниципального жилищного фонда Николаевского </w:t>
            </w:r>
            <w:r w:rsidR="00185F1D" w:rsidRPr="00185F1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граждан в порядке приватизации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3A3378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F27F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675861" w:rsidRPr="009637B5" w:rsidRDefault="00675861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185F1D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F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>"</w:t>
      </w:r>
      <w:r w:rsidR="00185F1D" w:rsidRPr="00185F1D">
        <w:rPr>
          <w:rFonts w:ascii="Times New Roman" w:hAnsi="Times New Roman" w:cs="Times New Roman"/>
          <w:sz w:val="24"/>
          <w:szCs w:val="24"/>
        </w:rPr>
        <w:t xml:space="preserve">Передача жилых помещений муниципального жилищного фонда Николаевского </w:t>
      </w:r>
      <w:r w:rsidR="00185F1D" w:rsidRPr="00185F1D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185F1D" w:rsidRPr="00185F1D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", утвержденный постановлением администрации </w:t>
      </w:r>
      <w:r w:rsidR="00185F1D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5F1D">
        <w:rPr>
          <w:rFonts w:ascii="Times New Roman" w:eastAsia="Times New Roman" w:hAnsi="Times New Roman" w:cs="Times New Roman"/>
          <w:sz w:val="24"/>
          <w:szCs w:val="24"/>
        </w:rPr>
        <w:t>20.03.2018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 xml:space="preserve">№ 18 (в редакции постановления администрации Николаевского муниципального образования № 64 от 12 декабря 2019 года), </w:t>
      </w:r>
      <w:r w:rsidR="00F44026" w:rsidRPr="00185F1D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115AA2" w:rsidRDefault="008369EC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E6414">
        <w:rPr>
          <w:rFonts w:ascii="Times New Roman" w:eastAsia="Times New Roman" w:hAnsi="Times New Roman" w:cs="Times New Roman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967AE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15A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0FFB" w:rsidRDefault="00AB0FFB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967AE3">
        <w:rPr>
          <w:rFonts w:ascii="Times New Roman" w:eastAsia="Times New Roman" w:hAnsi="Times New Roman" w:cs="Times New Roman"/>
          <w:sz w:val="24"/>
          <w:szCs w:val="24"/>
        </w:rPr>
        <w:t>пятый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5AA2" w:rsidRDefault="00AB0FFB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"</w:t>
      </w:r>
      <w:r w:rsidRPr="00115AA2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</w:t>
      </w:r>
      <w:r w:rsidR="00967AE3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15AA2">
        <w:rPr>
          <w:rFonts w:ascii="Times New Roman" w:hAnsi="Times New Roman" w:cs="Times New Roman"/>
          <w:kern w:val="2"/>
          <w:sz w:val="24"/>
          <w:szCs w:val="24"/>
        </w:rPr>
        <w:t xml:space="preserve">"; </w:t>
      </w:r>
    </w:p>
    <w:p w:rsidR="00115AA2" w:rsidRDefault="00115AA2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дополнить абзацем </w:t>
      </w:r>
      <w:r w:rsidR="00967AE3">
        <w:rPr>
          <w:rFonts w:ascii="Times New Roman" w:hAnsi="Times New Roman" w:cs="Times New Roman"/>
          <w:kern w:val="2"/>
          <w:sz w:val="24"/>
          <w:szCs w:val="24"/>
        </w:rPr>
        <w:t xml:space="preserve">шестым </w:t>
      </w:r>
      <w:r>
        <w:rPr>
          <w:rFonts w:ascii="Times New Roman" w:hAnsi="Times New Roman" w:cs="Times New Roman"/>
          <w:kern w:val="2"/>
          <w:sz w:val="24"/>
          <w:szCs w:val="24"/>
        </w:rPr>
        <w:t>следующего содержания:</w:t>
      </w:r>
    </w:p>
    <w:p w:rsidR="00AB0FFB" w:rsidRDefault="00115AA2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"</w:t>
      </w:r>
      <w:r w:rsidR="00AB0FFB" w:rsidRPr="00115AA2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от 14 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 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органов опеки и попечительства</w:t>
      </w:r>
      <w:r w:rsidR="00967AE3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";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в абзаце четвертом пункта 14  слова "с которого поступило обращение" заменить словами "указанному в данном обращении";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3) абзац четвертый пункта 23 изложить в следующей редакции: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"органы опеки и попечительства.";</w:t>
      </w:r>
    </w:p>
    <w:p w:rsidR="00B91117" w:rsidRDefault="00115AA2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B91117">
        <w:rPr>
          <w:rFonts w:ascii="Times New Roman" w:hAnsi="Times New Roman" w:cs="Times New Roman"/>
          <w:kern w:val="2"/>
          <w:sz w:val="24"/>
          <w:szCs w:val="24"/>
        </w:rPr>
        <w:t>4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в пункте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32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подпункте 11 пункта 32 слова "</w:t>
      </w:r>
      <w:r w:rsidRPr="004C2295">
        <w:rPr>
          <w:rFonts w:ascii="Times New Roman CYR" w:hAnsi="Times New Roman CYR" w:cs="Times New Roman CYR"/>
        </w:rPr>
        <w:t>Едином государственном реестре прав на недвижимое имущество и сделок с ним</w:t>
      </w:r>
      <w:r>
        <w:rPr>
          <w:rFonts w:ascii="Times New Roman CYR" w:hAnsi="Times New Roman CYR" w:cs="Times New Roman CYR"/>
        </w:rPr>
        <w:t>" заменить словами "Едином государственном реестре недвижимости";</w:t>
      </w:r>
    </w:p>
    <w:p w:rsidR="00115AA2" w:rsidRDefault="00B91117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115AA2">
        <w:rPr>
          <w:rFonts w:ascii="Times New Roman" w:hAnsi="Times New Roman" w:cs="Times New Roman"/>
          <w:kern w:val="2"/>
          <w:sz w:val="24"/>
          <w:szCs w:val="24"/>
        </w:rPr>
        <w:t xml:space="preserve"> дополнить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115AA2">
        <w:rPr>
          <w:rFonts w:ascii="Times New Roman" w:hAnsi="Times New Roman" w:cs="Times New Roman"/>
          <w:kern w:val="2"/>
          <w:sz w:val="24"/>
          <w:szCs w:val="24"/>
        </w:rPr>
        <w:t>пунктом 14 следующего содержания:</w:t>
      </w:r>
    </w:p>
    <w:p w:rsidR="00B91117" w:rsidRDefault="00115AA2" w:rsidP="0011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"14) </w:t>
      </w:r>
      <w:r w:rsidRPr="00115AA2">
        <w:rPr>
          <w:rFonts w:ascii="Times New Roman" w:hAnsi="Times New Roman" w:cs="Times New Roman"/>
          <w:kern w:val="2"/>
          <w:sz w:val="24"/>
          <w:szCs w:val="24"/>
        </w:rPr>
        <w:t>акт органов опеки и попечительства – в случаях, когда передача жилых помещений в собственность граждан осуществляется с разрешения (согласия) органов опеки и попе</w:t>
      </w:r>
      <w:r>
        <w:rPr>
          <w:rFonts w:ascii="Times New Roman" w:hAnsi="Times New Roman" w:cs="Times New Roman"/>
          <w:kern w:val="2"/>
          <w:sz w:val="24"/>
          <w:szCs w:val="24"/>
        </w:rPr>
        <w:t>чительства или по их инициативе.";</w:t>
      </w:r>
    </w:p>
    <w:p w:rsidR="00E4556F" w:rsidRPr="00E4556F" w:rsidRDefault="00B91117" w:rsidP="0011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E4556F" w:rsidRPr="00E4556F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6E6414">
        <w:rPr>
          <w:rFonts w:ascii="Times New Roman CYR" w:hAnsi="Times New Roman CYR" w:cs="Times New Roman CYR"/>
          <w:sz w:val="24"/>
          <w:szCs w:val="24"/>
        </w:rPr>
        <w:t xml:space="preserve">пункт </w:t>
      </w:r>
      <w:r w:rsidR="00E4556F" w:rsidRPr="00E4556F">
        <w:rPr>
          <w:rFonts w:ascii="Times New Roman CYR" w:hAnsi="Times New Roman CYR" w:cs="Times New Roman CYR"/>
          <w:sz w:val="24"/>
          <w:szCs w:val="24"/>
        </w:rPr>
        <w:t xml:space="preserve"> 38 изложить в следующей редакции:</w:t>
      </w:r>
    </w:p>
    <w:p w:rsidR="00E4556F" w:rsidRDefault="00E4556F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4556F">
        <w:rPr>
          <w:rFonts w:ascii="Times New Roman CYR" w:hAnsi="Times New Roman CYR" w:cs="Times New Roman CYR"/>
          <w:sz w:val="24"/>
          <w:szCs w:val="24"/>
        </w:rPr>
        <w:t xml:space="preserve">"38. </w:t>
      </w:r>
      <w:r w:rsidRPr="00E4556F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отказа в приеме заявления и документов,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указанных в пункте 32 </w:t>
      </w:r>
      <w:r w:rsidR="004964ED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настоящего административного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регламента, </w:t>
      </w:r>
      <w:r w:rsidRPr="00E4556F">
        <w:rPr>
          <w:rFonts w:ascii="Times New Roman CYR" w:hAnsi="Times New Roman CYR" w:cs="Times New Roman CYR"/>
          <w:color w:val="000000"/>
          <w:sz w:val="24"/>
          <w:szCs w:val="24"/>
        </w:rPr>
        <w:t xml:space="preserve">уполномоченный орган не позднее 5 рабочих дней со дня регистрации заявления и документов направляет заявителю или его представителю уведомление об отказе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приеме заявления и документов, </w:t>
      </w:r>
      <w:r w:rsidRPr="00E4556F">
        <w:rPr>
          <w:rFonts w:ascii="Times New Roman CYR" w:hAnsi="Times New Roman CYR" w:cs="Times New Roman CYR"/>
          <w:color w:val="000000"/>
          <w:sz w:val="24"/>
          <w:szCs w:val="24"/>
        </w:rPr>
        <w:t>с указанием причин отказа на адрес, указанный в заявлении.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"; </w:t>
      </w:r>
    </w:p>
    <w:p w:rsidR="00B91117" w:rsidRDefault="00B91117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пункт 74 исключить;</w:t>
      </w:r>
    </w:p>
    <w:p w:rsidR="00B91117" w:rsidRDefault="00E4556F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</w:t>
      </w:r>
      <w:r w:rsidR="00BF4078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6E6414">
        <w:rPr>
          <w:rFonts w:ascii="Times New Roman CYR" w:hAnsi="Times New Roman CYR" w:cs="Times New Roman CYR"/>
          <w:color w:val="000000"/>
          <w:sz w:val="24"/>
          <w:szCs w:val="24"/>
        </w:rPr>
        <w:t>под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</w:t>
      </w:r>
      <w:r w:rsidR="00BF4078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</w:t>
      </w:r>
      <w:r w:rsidR="00BF40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E6414">
        <w:rPr>
          <w:rFonts w:ascii="Times New Roman CYR" w:hAnsi="Times New Roman CYR" w:cs="Times New Roman CYR"/>
          <w:color w:val="000000"/>
          <w:sz w:val="24"/>
          <w:szCs w:val="24"/>
        </w:rPr>
        <w:t>пункта</w:t>
      </w:r>
      <w:r w:rsidR="00BF4078">
        <w:rPr>
          <w:rFonts w:ascii="Times New Roman CYR" w:hAnsi="Times New Roman CYR" w:cs="Times New Roman CYR"/>
          <w:color w:val="000000"/>
          <w:sz w:val="24"/>
          <w:szCs w:val="24"/>
        </w:rPr>
        <w:t xml:space="preserve"> 75 слово "федеральной" исключить;</w:t>
      </w:r>
    </w:p>
    <w:p w:rsidR="00711BB8" w:rsidRDefault="00B91117" w:rsidP="00F3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CD66E9">
        <w:rPr>
          <w:rFonts w:ascii="Times New Roman CYR" w:hAnsi="Times New Roman CYR" w:cs="Times New Roman CYR"/>
          <w:color w:val="000000"/>
          <w:sz w:val="24"/>
          <w:szCs w:val="24"/>
        </w:rPr>
        <w:t xml:space="preserve">) </w:t>
      </w:r>
      <w:r w:rsidR="00711BB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E6414">
        <w:rPr>
          <w:rFonts w:ascii="Times New Roman CYR" w:hAnsi="Times New Roman CYR" w:cs="Times New Roman CYR"/>
          <w:color w:val="000000"/>
          <w:sz w:val="24"/>
          <w:szCs w:val="24"/>
        </w:rPr>
        <w:t>пункт</w:t>
      </w:r>
      <w:r w:rsidR="00711BB8">
        <w:rPr>
          <w:rFonts w:ascii="Times New Roman CYR" w:hAnsi="Times New Roman CYR" w:cs="Times New Roman CYR"/>
          <w:color w:val="000000"/>
          <w:sz w:val="24"/>
          <w:szCs w:val="24"/>
        </w:rPr>
        <w:t xml:space="preserve"> 101 изложить в следующей редакции:</w:t>
      </w:r>
    </w:p>
    <w:p w:rsidR="00711BB8" w:rsidRDefault="00711BB8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"</w:t>
      </w:r>
      <w:r w:rsidRPr="00711BB8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Контроль за полнотой и качеством предоставления должностными лицами </w:t>
      </w:r>
      <w:r w:rsidRPr="00711BB8">
        <w:rPr>
          <w:rFonts w:ascii="Times New Roman" w:hAnsi="Times New Roman" w:cs="Times New Roman"/>
          <w:sz w:val="24"/>
          <w:szCs w:val="24"/>
        </w:rPr>
        <w:t>администрации</w:t>
      </w:r>
      <w:r w:rsidRPr="00711BB8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";</w:t>
      </w:r>
    </w:p>
    <w:p w:rsidR="00711BB8" w:rsidRDefault="00B91117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9</w:t>
      </w:r>
      <w:r w:rsidR="00711BB8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) </w:t>
      </w:r>
      <w:r w:rsidR="006E6414">
        <w:rPr>
          <w:rFonts w:ascii="Times New Roman" w:hAnsi="Times New Roman" w:cs="Times New Roman"/>
          <w:kern w:val="2"/>
          <w:sz w:val="24"/>
          <w:szCs w:val="24"/>
          <w:lang w:eastAsia="ko-KR"/>
        </w:rPr>
        <w:t>пункт</w:t>
      </w:r>
      <w:r w:rsidR="00711BB8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105 изложить в следующей редакции:</w:t>
      </w:r>
    </w:p>
    <w:p w:rsidR="00711BB8" w:rsidRDefault="00711BB8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"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Плановые поверки осуществляются на основании планов работы </w:t>
      </w:r>
      <w:r w:rsidRPr="00711BB8">
        <w:rPr>
          <w:rFonts w:ascii="Times New Roman" w:hAnsi="Times New Roman" w:cs="Times New Roman"/>
          <w:sz w:val="24"/>
          <w:szCs w:val="24"/>
        </w:rPr>
        <w:t>администрации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Pr="00711BB8">
        <w:rPr>
          <w:rFonts w:ascii="Times New Roman" w:hAnsi="Times New Roman" w:cs="Times New Roman"/>
          <w:sz w:val="24"/>
          <w:szCs w:val="24"/>
        </w:rPr>
        <w:t>администрации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";</w:t>
      </w:r>
    </w:p>
    <w:p w:rsidR="00711BB8" w:rsidRDefault="00711BB8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0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) в абзаце втором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>пункта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110 слова "Правительства Иркутской области" исключить;</w:t>
      </w:r>
    </w:p>
    <w:p w:rsidR="00711BB8" w:rsidRDefault="00711BB8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 xml:space="preserve"> пункт</w:t>
      </w:r>
      <w:r w:rsidR="00172A0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116 изложить в следующей редакции:</w:t>
      </w:r>
    </w:p>
    <w:p w:rsidR="00711BB8" w:rsidRDefault="00711BB8" w:rsidP="0071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"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Информацию о порядке подачи и рассмотрения жалобы заявитель и его представитель могут получить: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>1) на информационных стендах, расположенных в помещениях, занимаемых администрацией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>2) на официальном сайте администрации</w:t>
      </w:r>
      <w:r>
        <w:rPr>
          <w:kern w:val="2"/>
        </w:rPr>
        <w:t xml:space="preserve"> </w:t>
      </w:r>
      <w:r w:rsidRPr="00E6435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E643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64351">
        <w:rPr>
          <w:rFonts w:ascii="Times New Roman" w:hAnsi="Times New Roman" w:cs="Times New Roman"/>
          <w:sz w:val="24"/>
          <w:szCs w:val="24"/>
        </w:rPr>
        <w:t>://николаевка-мо.рф/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7A00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 на Портале;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7A00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лично у муниципального служащего администрации;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>5) путем обращения заявителя или его представителя в администрацию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с использованием средств телефонной связи;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6) путем обращения заявителя или его представителя </w:t>
      </w:r>
      <w:r>
        <w:rPr>
          <w:kern w:val="2"/>
        </w:rPr>
        <w:t xml:space="preserve">в </w:t>
      </w:r>
      <w:r w:rsidRPr="00856108">
        <w:rPr>
          <w:rFonts w:ascii="Times New Roman" w:hAnsi="Times New Roman" w:cs="Times New Roman"/>
          <w:kern w:val="2"/>
          <w:sz w:val="24"/>
          <w:szCs w:val="24"/>
        </w:rPr>
        <w:t>администрацию</w:t>
      </w:r>
      <w:r>
        <w:rPr>
          <w:kern w:val="2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через организации почтовой связи;</w:t>
      </w:r>
    </w:p>
    <w:p w:rsidR="00711BB8" w:rsidRDefault="000E5919" w:rsidP="0071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7) </w:t>
      </w:r>
      <w:r w:rsidR="007A00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по электронной почте администрации.</w:t>
      </w:r>
      <w:r w:rsidR="00711BB8">
        <w:rPr>
          <w:rFonts w:ascii="Times New Roman" w:hAnsi="Times New Roman" w:cs="Times New Roman"/>
          <w:kern w:val="2"/>
          <w:sz w:val="24"/>
          <w:szCs w:val="24"/>
        </w:rPr>
        <w:t>";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12)  в пункте 118: 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подпункте 2 слово "федеральной" исключить;</w:t>
      </w:r>
    </w:p>
    <w:p w:rsidR="00B91117" w:rsidRDefault="00B91117" w:rsidP="0071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подпункт 4 исключить; </w:t>
      </w:r>
    </w:p>
    <w:p w:rsidR="00C30060" w:rsidRDefault="00C30060" w:rsidP="0071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3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>под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пункт 2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>пункта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123 изложить в следующей редакции:</w:t>
      </w:r>
    </w:p>
    <w:p w:rsidR="00C30060" w:rsidRDefault="00C30060" w:rsidP="00C3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"</w:t>
      </w:r>
      <w:r w:rsidRPr="00C30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";</w:t>
      </w:r>
    </w:p>
    <w:p w:rsidR="00172A03" w:rsidRDefault="00172A03" w:rsidP="00172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9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</w:t>
      </w:r>
      <w:r w:rsidR="002E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пункте 1 </w:t>
      </w:r>
      <w:r w:rsidR="002E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124 слова "</w:t>
      </w:r>
      <w:r w:rsidRPr="004C2295">
        <w:rPr>
          <w:rFonts w:ascii="Times New Roman CYR" w:hAnsi="Times New Roman CYR" w:cs="Times New Roman CYR"/>
        </w:rPr>
        <w:t>в случае необходимости – с участием заинтересованного лица, направившего жалобу</w:t>
      </w:r>
      <w:r>
        <w:rPr>
          <w:rFonts w:ascii="Times New Roman CYR" w:hAnsi="Times New Roman CYR" w:cs="Times New Roman CYR"/>
        </w:rPr>
        <w:t>" исключить</w:t>
      </w:r>
      <w:r w:rsidR="00B91117">
        <w:rPr>
          <w:rFonts w:ascii="Times New Roman CYR" w:hAnsi="Times New Roman CYR" w:cs="Times New Roman CYR"/>
        </w:rPr>
        <w:t>;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15)</w:t>
      </w:r>
      <w:r w:rsidR="007A00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пункт</w:t>
      </w:r>
      <w:r w:rsidR="00CC580D">
        <w:rPr>
          <w:rFonts w:ascii="Times New Roman" w:hAnsi="Times New Roman" w:cs="Times New Roman"/>
          <w:kern w:val="2"/>
          <w:sz w:val="24"/>
          <w:szCs w:val="24"/>
        </w:rPr>
        <w:t xml:space="preserve"> 134 исключить.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E64351">
        <w:rPr>
          <w:rFonts w:ascii="Times New Roman" w:hAnsi="Times New Roman" w:cs="Times New Roman"/>
          <w:sz w:val="24"/>
          <w:szCs w:val="24"/>
        </w:rPr>
        <w:t>"</w:t>
      </w:r>
      <w:r w:rsidRPr="009637B5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64351">
        <w:rPr>
          <w:rFonts w:ascii="Times New Roman" w:hAnsi="Times New Roman" w:cs="Times New Roman"/>
          <w:sz w:val="24"/>
          <w:szCs w:val="24"/>
        </w:rPr>
        <w:t>"</w:t>
      </w:r>
      <w:r w:rsidRPr="009637B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637B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B6984" w:rsidRPr="009637B5" w:rsidRDefault="00CB6984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D3" w:rsidRPr="009637B5" w:rsidRDefault="00682BD3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18DD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2E75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7B5">
        <w:rPr>
          <w:rFonts w:ascii="Times New Roman" w:hAnsi="Times New Roman" w:cs="Times New Roman"/>
          <w:sz w:val="24"/>
          <w:szCs w:val="24"/>
        </w:rPr>
        <w:t xml:space="preserve">  </w:t>
      </w:r>
      <w:r w:rsidR="001B18DD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B6984" w:rsidRPr="009637B5" w:rsidRDefault="00CB6984" w:rsidP="005735E3">
      <w:pPr>
        <w:spacing w:after="0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6D" w:rsidRDefault="00C5496D" w:rsidP="00F152F0">
      <w:pPr>
        <w:spacing w:after="0" w:line="240" w:lineRule="auto"/>
      </w:pPr>
      <w:r>
        <w:separator/>
      </w:r>
    </w:p>
  </w:endnote>
  <w:endnote w:type="continuationSeparator" w:id="1">
    <w:p w:rsidR="00C5496D" w:rsidRDefault="00C5496D" w:rsidP="00F1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6D" w:rsidRDefault="00C5496D" w:rsidP="00F152F0">
      <w:pPr>
        <w:spacing w:after="0" w:line="240" w:lineRule="auto"/>
      </w:pPr>
      <w:r>
        <w:separator/>
      </w:r>
    </w:p>
  </w:footnote>
  <w:footnote w:type="continuationSeparator" w:id="1">
    <w:p w:rsidR="00C5496D" w:rsidRDefault="00C5496D" w:rsidP="00F1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984"/>
    <w:rsid w:val="00043AC1"/>
    <w:rsid w:val="0008483E"/>
    <w:rsid w:val="000E5919"/>
    <w:rsid w:val="000F35B0"/>
    <w:rsid w:val="00115AA2"/>
    <w:rsid w:val="00150342"/>
    <w:rsid w:val="00171A74"/>
    <w:rsid w:val="00172A03"/>
    <w:rsid w:val="00185F1D"/>
    <w:rsid w:val="001B18DD"/>
    <w:rsid w:val="001E5009"/>
    <w:rsid w:val="001F4CC4"/>
    <w:rsid w:val="0023698A"/>
    <w:rsid w:val="002D369D"/>
    <w:rsid w:val="002E7524"/>
    <w:rsid w:val="00320483"/>
    <w:rsid w:val="00347D30"/>
    <w:rsid w:val="00363275"/>
    <w:rsid w:val="003A3378"/>
    <w:rsid w:val="003C2401"/>
    <w:rsid w:val="003D5A10"/>
    <w:rsid w:val="00435751"/>
    <w:rsid w:val="0048034E"/>
    <w:rsid w:val="00484AA4"/>
    <w:rsid w:val="004964ED"/>
    <w:rsid w:val="00552FF2"/>
    <w:rsid w:val="00573026"/>
    <w:rsid w:val="005735E3"/>
    <w:rsid w:val="005913EE"/>
    <w:rsid w:val="005B669C"/>
    <w:rsid w:val="005E1DBF"/>
    <w:rsid w:val="0063477C"/>
    <w:rsid w:val="00675861"/>
    <w:rsid w:val="00682BD3"/>
    <w:rsid w:val="006B18B9"/>
    <w:rsid w:val="006B5948"/>
    <w:rsid w:val="006C0676"/>
    <w:rsid w:val="006E6414"/>
    <w:rsid w:val="006E6864"/>
    <w:rsid w:val="006F27F9"/>
    <w:rsid w:val="00711BB8"/>
    <w:rsid w:val="007A00B9"/>
    <w:rsid w:val="008369EC"/>
    <w:rsid w:val="00856108"/>
    <w:rsid w:val="0087140C"/>
    <w:rsid w:val="00871B51"/>
    <w:rsid w:val="008B4076"/>
    <w:rsid w:val="009637B5"/>
    <w:rsid w:val="00967AE3"/>
    <w:rsid w:val="00992416"/>
    <w:rsid w:val="00A17A4C"/>
    <w:rsid w:val="00A2299D"/>
    <w:rsid w:val="00AA3899"/>
    <w:rsid w:val="00AB0FFB"/>
    <w:rsid w:val="00AD0415"/>
    <w:rsid w:val="00B66DF6"/>
    <w:rsid w:val="00B91117"/>
    <w:rsid w:val="00BE184D"/>
    <w:rsid w:val="00BF4078"/>
    <w:rsid w:val="00C30060"/>
    <w:rsid w:val="00C5496D"/>
    <w:rsid w:val="00C77EBA"/>
    <w:rsid w:val="00C937AE"/>
    <w:rsid w:val="00CB6984"/>
    <w:rsid w:val="00CC580D"/>
    <w:rsid w:val="00CD0D68"/>
    <w:rsid w:val="00CD66E9"/>
    <w:rsid w:val="00CF35ED"/>
    <w:rsid w:val="00D52AA4"/>
    <w:rsid w:val="00E34352"/>
    <w:rsid w:val="00E4556F"/>
    <w:rsid w:val="00E52B8C"/>
    <w:rsid w:val="00E62A54"/>
    <w:rsid w:val="00E64351"/>
    <w:rsid w:val="00E830E4"/>
    <w:rsid w:val="00ED39F6"/>
    <w:rsid w:val="00EF09AF"/>
    <w:rsid w:val="00F152F0"/>
    <w:rsid w:val="00F25FD9"/>
    <w:rsid w:val="00F36A71"/>
    <w:rsid w:val="00F44026"/>
    <w:rsid w:val="00F532C9"/>
    <w:rsid w:val="00F76266"/>
    <w:rsid w:val="00FA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6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F152F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152F0"/>
    <w:rPr>
      <w:rFonts w:ascii="Tms Rmn" w:eastAsia="Times New Roman" w:hAnsi="Tms Rm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52F0"/>
    <w:rPr>
      <w:vertAlign w:val="superscript"/>
    </w:rPr>
  </w:style>
  <w:style w:type="paragraph" w:styleId="ac">
    <w:name w:val="Body Text"/>
    <w:basedOn w:val="a"/>
    <w:link w:val="ad"/>
    <w:uiPriority w:val="99"/>
    <w:rsid w:val="00172A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72A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72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4A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Николаевка</cp:lastModifiedBy>
  <cp:revision>3</cp:revision>
  <cp:lastPrinted>2020-12-01T07:34:00Z</cp:lastPrinted>
  <dcterms:created xsi:type="dcterms:W3CDTF">2020-12-02T05:53:00Z</dcterms:created>
  <dcterms:modified xsi:type="dcterms:W3CDTF">2021-11-29T11:20:00Z</dcterms:modified>
</cp:coreProperties>
</file>