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41" w:rsidRDefault="002D7141" w:rsidP="00C426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3B2E87" w:rsidRPr="003B2E87" w:rsidRDefault="003B2E87" w:rsidP="00BA4E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  <w:r w:rsidR="006D7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№100</w:t>
      </w:r>
    </w:p>
    <w:p w:rsidR="009B2819" w:rsidRDefault="003B2E87" w:rsidP="00BA4E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взаимодействии по вопросам </w:t>
      </w:r>
      <w:r w:rsidR="00537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соблюдения муниципальными служащими </w:t>
      </w:r>
    </w:p>
    <w:p w:rsidR="003B2E87" w:rsidRPr="003B2E87" w:rsidRDefault="00537558" w:rsidP="00BA4E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принципов служебного поведения и  урегулирования конфликта интересов в администрации </w:t>
      </w:r>
      <w:r w:rsidR="00A17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BA4ECD" w:rsidRDefault="00BA4ECD" w:rsidP="00BA4E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87" w:rsidRPr="003B2E87" w:rsidRDefault="00537558" w:rsidP="00BA4E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Тайшет </w:t>
      </w:r>
      <w:r w:rsidR="003B2E87" w:rsidRPr="003B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"</w:t>
      </w:r>
      <w:r w:rsidR="006D738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D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3B2E87" w:rsidRPr="003B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3B2E87" w:rsidRPr="003B2E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A4ECD" w:rsidRDefault="00BA4ECD" w:rsidP="00BA4EC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87" w:rsidRPr="00080BAD" w:rsidRDefault="00456F8A" w:rsidP="00C431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53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лице главы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53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5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Вотенцева Александра Владимировича</w:t>
      </w:r>
      <w:r w:rsidRPr="00537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="00CE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3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5B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D1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Тайшетской </w:t>
      </w:r>
      <w:r w:rsidR="005B5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</w:t>
      </w:r>
      <w:r w:rsidR="00D1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бирательной комиссии </w:t>
      </w:r>
      <w:r w:rsidR="00A1722C" w:rsidRPr="00A1722C">
        <w:rPr>
          <w:rFonts w:ascii="Times New Roman" w:hAnsi="Times New Roman" w:cs="Times New Roman"/>
          <w:sz w:val="24"/>
          <w:szCs w:val="24"/>
        </w:rPr>
        <w:t>от 18 сентября 2017 года № 159/2171</w:t>
      </w:r>
      <w:r w:rsidR="00A1722C">
        <w:rPr>
          <w:b/>
        </w:rPr>
        <w:t xml:space="preserve">  </w:t>
      </w:r>
      <w:r w:rsidR="005B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7558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5375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r w:rsidRPr="0053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75AA" w:rsidRPr="0053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B5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Тайшетского района</w:t>
      </w:r>
      <w:r w:rsidR="005B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D1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4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Тайшетского района </w:t>
      </w:r>
      <w:r w:rsidR="00C00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Михаила Васильевича</w:t>
      </w:r>
      <w:r w:rsidRP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D47" w:rsidRPr="00537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="00D12D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12D47" w:rsidRPr="0053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C00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администрации Тайшетского района</w:t>
      </w:r>
      <w:r w:rsidR="00D1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43л/с </w:t>
      </w:r>
      <w:r w:rsidR="00D12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00421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10.02.2017 г. «О возложении исполнения обязанности»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4ECD" w:rsidRPr="00BA4EC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"Тайшетский район"</w:t>
      </w:r>
      <w:r w:rsidRP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</w:t>
      </w:r>
      <w:r w:rsidRP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ейшем "</w:t>
      </w:r>
      <w:r w:rsidRP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Pr="003B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2E87" w:rsidRPr="003B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F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</w:t>
      </w:r>
      <w:r w:rsidR="003F2757" w:rsidRPr="003F2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муниципальными служащими принципов служебного поведения  и  урегулирования конфликта интересов в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3F2757" w:rsidRPr="003F2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3F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ч. 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ст. 14.1 Федерального закона "</w:t>
      </w:r>
      <w:r w:rsidR="003F27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в Российской Федерации"</w:t>
      </w:r>
      <w:r w:rsidR="003F27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13 (2) Закона Ирку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тской области от 15.10.2007 г. №</w:t>
      </w:r>
      <w:r w:rsidR="003F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88-</w:t>
      </w:r>
      <w:r w:rsidR="0014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з "</w:t>
      </w:r>
      <w:r w:rsidR="003F2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муниципальной службы в Иркутской области</w:t>
      </w:r>
      <w:r w:rsidR="00BA4E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F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Указом Президента Российской Федерации </w:t>
      </w:r>
      <w:r w:rsidR="00B1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EC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01.07.2010 г. № 821 "</w:t>
      </w:r>
      <w:r w:rsidR="00B1131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служащих и уре</w:t>
      </w:r>
      <w:r w:rsidR="00BA4EC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гулированию конфликта интересов",</w:t>
      </w:r>
      <w:r w:rsidR="00C4319D" w:rsidRPr="00080BAD">
        <w:rPr>
          <w:rFonts w:ascii="Times New Roman" w:hAnsi="Times New Roman" w:cs="Times New Roman"/>
          <w:sz w:val="24"/>
          <w:szCs w:val="24"/>
        </w:rPr>
        <w:t xml:space="preserve"> Положением о комиссии по соблюдению требований к служебному поведению  муниципальных служащих администрации Тайшетского района и урегулированию конфликта интересов, утвержденным</w:t>
      </w:r>
      <w:r w:rsidR="005B541B" w:rsidRPr="00080BAD">
        <w:rPr>
          <w:rFonts w:ascii="Times New Roman" w:hAnsi="Times New Roman" w:cs="Times New Roman"/>
          <w:sz w:val="24"/>
          <w:szCs w:val="24"/>
        </w:rPr>
        <w:t xml:space="preserve"> </w:t>
      </w:r>
      <w:r w:rsidR="00C4319D" w:rsidRPr="00080BAD">
        <w:rPr>
          <w:rFonts w:ascii="Times New Roman" w:hAnsi="Times New Roman" w:cs="Times New Roman"/>
          <w:sz w:val="24"/>
          <w:szCs w:val="24"/>
        </w:rPr>
        <w:t>постановлением администрации Тайшетского района от 01.06.2017 г. № 232,</w:t>
      </w:r>
      <w:r w:rsidR="00B1131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</w:t>
      </w:r>
      <w:r w:rsidR="00B1131D" w:rsidRPr="00080BAD">
        <w:rPr>
          <w:rFonts w:ascii="Times New Roman" w:hAnsi="Times New Roman" w:cs="Times New Roman"/>
          <w:sz w:val="24"/>
          <w:szCs w:val="24"/>
        </w:rPr>
        <w:t>насто</w:t>
      </w:r>
      <w:r w:rsidR="00BA4ECD" w:rsidRPr="00080BAD">
        <w:rPr>
          <w:rFonts w:ascii="Times New Roman" w:hAnsi="Times New Roman" w:cs="Times New Roman"/>
          <w:sz w:val="24"/>
          <w:szCs w:val="24"/>
        </w:rPr>
        <w:t>ящее Соглашение о нижеследующем</w:t>
      </w:r>
    </w:p>
    <w:p w:rsidR="00BA4ECD" w:rsidRPr="00080BAD" w:rsidRDefault="00BA4ECD" w:rsidP="00BA4EC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8A" w:rsidRPr="00080BAD" w:rsidRDefault="003B2E87" w:rsidP="00BA4EC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3B2E87" w:rsidRPr="00080BAD" w:rsidRDefault="003B2E87" w:rsidP="0030473E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</w:t>
      </w:r>
      <w:r w:rsidR="00B1131D" w:rsidRPr="0030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30473E" w:rsidRPr="00304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функций и полномочий комиссии</w:t>
      </w:r>
      <w:r w:rsidR="0030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0473E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требований к служебному поведению муниципальных служащих и урегулированию</w:t>
      </w:r>
      <w:r w:rsidR="00C4319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</w:t>
      </w:r>
      <w:r w:rsidR="00B1131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запретов и ограничений лицами, замещающими должности </w:t>
      </w:r>
      <w:r w:rsidR="00CE4C5B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E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службы</w:t>
      </w:r>
      <w:r w:rsidR="00CE4C5B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31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080BA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456F8A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0E2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соответствующую комиссию </w:t>
      </w:r>
      <w:r w:rsidR="00456F8A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10E2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D7D30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</w:t>
      </w:r>
      <w:r w:rsidR="00D310E2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80BA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 администрации Тайшетского района)</w:t>
      </w:r>
      <w:r w:rsidR="00D310E2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31D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456F8A" w:rsidRPr="00080BAD">
        <w:rPr>
          <w:rFonts w:ascii="Times New Roman" w:hAnsi="Times New Roman" w:cs="Times New Roman"/>
          <w:sz w:val="24"/>
          <w:szCs w:val="24"/>
        </w:rPr>
        <w:t>осуществлении в А</w:t>
      </w:r>
      <w:r w:rsidR="00B1131D" w:rsidRPr="00080BA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310E2"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B1131D" w:rsidRPr="00080BAD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080BAD" w:rsidRPr="00080BAD" w:rsidRDefault="00080BAD" w:rsidP="0030473E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AD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</w:t>
      </w:r>
      <w:r w:rsidRPr="000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Тайшетского района руководствуется </w:t>
      </w:r>
      <w:r w:rsidRPr="00080BAD">
        <w:rPr>
          <w:rFonts w:ascii="Times New Roman" w:hAnsi="Times New Roman" w:cs="Times New Roman"/>
          <w:sz w:val="24"/>
          <w:szCs w:val="24"/>
        </w:rPr>
        <w:t>Положением о комиссии по соблюдению требований к служебному поведению  муниципальных служащих администрации Тайшетского района и урегулированию конфликта интересов, утвержденным постановлением администрации Тайшетского района от 01.06.2017 г. № 232</w:t>
      </w:r>
      <w:r w:rsidR="00CE4C5B">
        <w:rPr>
          <w:rFonts w:ascii="Times New Roman" w:hAnsi="Times New Roman" w:cs="Times New Roman"/>
          <w:sz w:val="24"/>
          <w:szCs w:val="24"/>
        </w:rPr>
        <w:t xml:space="preserve"> (далее – Положение о комиссии).</w:t>
      </w:r>
    </w:p>
    <w:p w:rsidR="00BA4ECD" w:rsidRDefault="00BA4ECD" w:rsidP="00BA4E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87" w:rsidRPr="001D7D30" w:rsidRDefault="003B2E87" w:rsidP="00BA4E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D310E2" w:rsidRPr="00D310E2" w:rsidRDefault="003B2E87" w:rsidP="00BA4ECD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D3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3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D310E2" w:rsidRPr="00D310E2">
        <w:rPr>
          <w:rFonts w:ascii="Times New Roman" w:hAnsi="Times New Roman" w:cs="Times New Roman"/>
          <w:sz w:val="24"/>
          <w:szCs w:val="24"/>
        </w:rPr>
        <w:t>представляет  в адрес комиссии</w:t>
      </w:r>
      <w:r w:rsidR="00D310E2" w:rsidRPr="00D3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10E2" w:rsidRPr="00D310E2">
        <w:rPr>
          <w:rFonts w:ascii="Times New Roman" w:hAnsi="Times New Roman" w:cs="Times New Roman"/>
          <w:sz w:val="24"/>
          <w:szCs w:val="24"/>
        </w:rPr>
        <w:t>материалы</w:t>
      </w:r>
      <w:r w:rsidR="00D52DED">
        <w:rPr>
          <w:rFonts w:ascii="Times New Roman" w:hAnsi="Times New Roman" w:cs="Times New Roman"/>
          <w:sz w:val="24"/>
          <w:szCs w:val="24"/>
        </w:rPr>
        <w:t>:</w:t>
      </w:r>
    </w:p>
    <w:p w:rsidR="00D52DED" w:rsidRPr="00F86F9E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86F9E">
        <w:rPr>
          <w:rFonts w:ascii="Times New Roman" w:hAnsi="Times New Roman" w:cs="Times New Roman"/>
          <w:sz w:val="24"/>
          <w:szCs w:val="24"/>
        </w:rPr>
        <w:t xml:space="preserve"> проверки, предусмотренн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86F9E">
        <w:rPr>
          <w:rFonts w:ascii="Times New Roman" w:hAnsi="Times New Roman" w:cs="Times New Roman"/>
          <w:sz w:val="24"/>
          <w:szCs w:val="24"/>
        </w:rPr>
        <w:t xml:space="preserve"> </w:t>
      </w:r>
      <w:r w:rsidRPr="005F4B4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86F9E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</w:t>
      </w:r>
      <w:r w:rsidRPr="00F86F9E">
        <w:rPr>
          <w:rFonts w:ascii="Times New Roman" w:hAnsi="Times New Roman" w:cs="Times New Roman"/>
          <w:sz w:val="24"/>
          <w:szCs w:val="24"/>
        </w:rPr>
        <w:lastRenderedPageBreak/>
        <w:t>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администраци</w:t>
      </w:r>
      <w:r w:rsidR="00D20D98">
        <w:rPr>
          <w:rFonts w:ascii="Times New Roman" w:hAnsi="Times New Roman" w:cs="Times New Roman"/>
          <w:sz w:val="24"/>
          <w:szCs w:val="24"/>
        </w:rPr>
        <w:t xml:space="preserve">ей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722C">
        <w:rPr>
          <w:rFonts w:ascii="Times New Roman" w:hAnsi="Times New Roman" w:cs="Times New Roman"/>
          <w:sz w:val="24"/>
          <w:szCs w:val="24"/>
        </w:rPr>
        <w:t xml:space="preserve"> </w:t>
      </w:r>
      <w:r w:rsidR="00D20D98">
        <w:rPr>
          <w:rFonts w:ascii="Times New Roman" w:hAnsi="Times New Roman" w:cs="Times New Roman"/>
          <w:sz w:val="24"/>
          <w:szCs w:val="24"/>
        </w:rPr>
        <w:t xml:space="preserve">МО </w:t>
      </w:r>
      <w:r w:rsidRPr="00F86F9E">
        <w:rPr>
          <w:rFonts w:ascii="Times New Roman" w:hAnsi="Times New Roman" w:cs="Times New Roman"/>
          <w:sz w:val="24"/>
          <w:szCs w:val="24"/>
        </w:rPr>
        <w:t xml:space="preserve">по результатам соответствующей проверки, </w:t>
      </w:r>
      <w:r w:rsidR="00D12D47">
        <w:rPr>
          <w:rFonts w:ascii="Times New Roman" w:hAnsi="Times New Roman" w:cs="Times New Roman"/>
          <w:sz w:val="24"/>
          <w:szCs w:val="24"/>
        </w:rPr>
        <w:t xml:space="preserve">не позднее 5 рабочих дней по окончанию проверки, </w:t>
      </w:r>
      <w:r w:rsidRPr="00F86F9E">
        <w:rPr>
          <w:rFonts w:ascii="Times New Roman" w:hAnsi="Times New Roman" w:cs="Times New Roman"/>
          <w:sz w:val="24"/>
          <w:szCs w:val="24"/>
        </w:rPr>
        <w:t>свидетельствующего:</w:t>
      </w:r>
    </w:p>
    <w:p w:rsidR="00D52DED" w:rsidRPr="00F86F9E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F86F9E">
        <w:rPr>
          <w:rFonts w:ascii="Times New Roman" w:hAnsi="Times New Roman" w:cs="Times New Roman"/>
          <w:sz w:val="24"/>
          <w:szCs w:val="24"/>
        </w:rPr>
        <w:t xml:space="preserve"> о проверке;</w:t>
      </w:r>
    </w:p>
    <w:p w:rsidR="00D52DED" w:rsidRPr="00F86F9E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52DED" w:rsidRPr="00F86F9E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 xml:space="preserve">2) </w:t>
      </w:r>
      <w:r w:rsidRPr="000D7C88">
        <w:rPr>
          <w:rFonts w:ascii="Times New Roman" w:hAnsi="Times New Roman" w:cs="Times New Roman"/>
          <w:sz w:val="24"/>
          <w:szCs w:val="24"/>
        </w:rPr>
        <w:t xml:space="preserve">поступившее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7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0D7C88">
        <w:rPr>
          <w:rFonts w:ascii="Times New Roman" w:hAnsi="Times New Roman" w:cs="Times New Roman"/>
          <w:sz w:val="24"/>
          <w:szCs w:val="24"/>
        </w:rPr>
        <w:t>:</w:t>
      </w:r>
    </w:p>
    <w:p w:rsidR="00D52DED" w:rsidRPr="00F86F9E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F8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Pr="00F86F9E">
        <w:rPr>
          <w:rFonts w:ascii="Times New Roman" w:hAnsi="Times New Roman" w:cs="Times New Roman"/>
          <w:sz w:val="24"/>
          <w:szCs w:val="24"/>
        </w:rPr>
        <w:t xml:space="preserve">замещавшего в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E5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86F9E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</w:t>
      </w:r>
      <w:r w:rsidRPr="00F86F9E">
        <w:rPr>
          <w:rFonts w:ascii="Times New Roman" w:hAnsi="Times New Roman" w:cs="Times New Roman"/>
          <w:bCs/>
          <w:sz w:val="24"/>
          <w:szCs w:val="24"/>
        </w:rPr>
        <w:t xml:space="preserve">включенную </w:t>
      </w:r>
      <w:r w:rsidRPr="000D7C88">
        <w:rPr>
          <w:rFonts w:ascii="Times New Roman" w:hAnsi="Times New Roman" w:cs="Times New Roman"/>
          <w:bCs/>
          <w:sz w:val="24"/>
          <w:szCs w:val="24"/>
        </w:rPr>
        <w:t xml:space="preserve">в перечень должностей, установленный муниципальным правовым актом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E5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0D7C88">
        <w:rPr>
          <w:rFonts w:ascii="Times New Roman" w:hAnsi="Times New Roman" w:cs="Times New Roman"/>
          <w:sz w:val="24"/>
          <w:szCs w:val="24"/>
        </w:rPr>
        <w:t>,</w:t>
      </w:r>
      <w:r w:rsidRPr="000D7C88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</w:t>
      </w:r>
      <w:r w:rsidRPr="00F86F9E">
        <w:rPr>
          <w:rFonts w:ascii="Times New Roman" w:hAnsi="Times New Roman" w:cs="Times New Roman"/>
          <w:bCs/>
          <w:sz w:val="24"/>
          <w:szCs w:val="24"/>
        </w:rPr>
        <w:t xml:space="preserve">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F86F9E">
        <w:rPr>
          <w:rFonts w:ascii="Times New Roman" w:hAnsi="Times New Roman" w:cs="Times New Roman"/>
          <w:sz w:val="24"/>
          <w:szCs w:val="24"/>
        </w:rPr>
        <w:t>;</w:t>
      </w:r>
    </w:p>
    <w:p w:rsidR="00D52DED" w:rsidRPr="00F86F9E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52DED" w:rsidRPr="00F86F9E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2DED" w:rsidRPr="00F86F9E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 xml:space="preserve">3)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E5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86F9E">
        <w:rPr>
          <w:rFonts w:ascii="Times New Roman" w:hAnsi="Times New Roman" w:cs="Times New Roman"/>
          <w:sz w:val="24"/>
          <w:szCs w:val="24"/>
        </w:rPr>
        <w:t xml:space="preserve"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E5CE7">
        <w:rPr>
          <w:rFonts w:ascii="Times New Roman" w:hAnsi="Times New Roman" w:cs="Times New Roman"/>
          <w:sz w:val="24"/>
          <w:szCs w:val="24"/>
        </w:rPr>
        <w:t xml:space="preserve"> </w:t>
      </w:r>
      <w:r w:rsidR="00774498">
        <w:rPr>
          <w:rFonts w:ascii="Times New Roman" w:hAnsi="Times New Roman" w:cs="Times New Roman"/>
          <w:sz w:val="24"/>
          <w:szCs w:val="24"/>
        </w:rPr>
        <w:t>МО</w:t>
      </w:r>
      <w:r w:rsidRPr="00F86F9E">
        <w:rPr>
          <w:rFonts w:ascii="Times New Roman" w:hAnsi="Times New Roman" w:cs="Times New Roman"/>
          <w:sz w:val="24"/>
          <w:szCs w:val="24"/>
        </w:rPr>
        <w:t xml:space="preserve">  мер по предупреждению коррупции;</w:t>
      </w:r>
    </w:p>
    <w:p w:rsidR="00D52DED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 xml:space="preserve">4) поступившее в соответствии с частью 4 статьи 12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№ 273-ФЗ "</w:t>
      </w:r>
      <w:r w:rsidRPr="00F86F9E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>
        <w:rPr>
          <w:rFonts w:ascii="Times New Roman" w:hAnsi="Times New Roman" w:cs="Times New Roman"/>
          <w:sz w:val="24"/>
          <w:szCs w:val="24"/>
        </w:rPr>
        <w:t>коррупции"</w:t>
      </w:r>
      <w:r w:rsidRPr="00F86F9E">
        <w:rPr>
          <w:rFonts w:ascii="Times New Roman" w:hAnsi="Times New Roman" w:cs="Times New Roman"/>
          <w:sz w:val="24"/>
          <w:szCs w:val="24"/>
        </w:rPr>
        <w:t xml:space="preserve"> и статьей 64</w:t>
      </w:r>
      <w:r w:rsidRPr="00F86F9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86F9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E5CE7">
        <w:rPr>
          <w:rFonts w:ascii="Times New Roman" w:hAnsi="Times New Roman" w:cs="Times New Roman"/>
          <w:sz w:val="24"/>
          <w:szCs w:val="24"/>
        </w:rPr>
        <w:t xml:space="preserve"> </w:t>
      </w:r>
      <w:r w:rsidR="00774498">
        <w:rPr>
          <w:rFonts w:ascii="Times New Roman" w:hAnsi="Times New Roman" w:cs="Times New Roman"/>
          <w:sz w:val="24"/>
          <w:szCs w:val="24"/>
        </w:rPr>
        <w:t>МО</w:t>
      </w:r>
      <w:r w:rsidRPr="00F86F9E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E5CE7">
        <w:rPr>
          <w:rFonts w:ascii="Times New Roman" w:hAnsi="Times New Roman" w:cs="Times New Roman"/>
          <w:sz w:val="24"/>
          <w:szCs w:val="24"/>
        </w:rPr>
        <w:t xml:space="preserve"> </w:t>
      </w:r>
      <w:r w:rsidR="00774498">
        <w:rPr>
          <w:rFonts w:ascii="Times New Roman" w:hAnsi="Times New Roman" w:cs="Times New Roman"/>
          <w:sz w:val="24"/>
          <w:szCs w:val="24"/>
        </w:rPr>
        <w:t>МО</w:t>
      </w:r>
      <w:r w:rsidRPr="00F86F9E">
        <w:rPr>
          <w:rFonts w:ascii="Times New Roman" w:hAnsi="Times New Roman" w:cs="Times New Roman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Pr="00F86F9E">
        <w:rPr>
          <w:rFonts w:ascii="Times New Roman" w:hAnsi="Times New Roman" w:cs="Times New Roman"/>
          <w:bCs/>
          <w:sz w:val="24"/>
          <w:szCs w:val="24"/>
        </w:rPr>
        <w:t>муниципального (административного)</w:t>
      </w:r>
      <w:r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 w:rsidRPr="00F86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F9E">
        <w:rPr>
          <w:rFonts w:ascii="Times New Roman" w:hAnsi="Times New Roman" w:cs="Times New Roman"/>
          <w:sz w:val="24"/>
          <w:szCs w:val="24"/>
        </w:rPr>
        <w:t xml:space="preserve">данной организацией входили в его должностные  обязанности, исполняемые во время замещения должности в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E5CE7">
        <w:rPr>
          <w:rFonts w:ascii="Times New Roman" w:hAnsi="Times New Roman" w:cs="Times New Roman"/>
          <w:sz w:val="24"/>
          <w:szCs w:val="24"/>
        </w:rPr>
        <w:t xml:space="preserve"> </w:t>
      </w:r>
      <w:r w:rsidR="00774498">
        <w:rPr>
          <w:rFonts w:ascii="Times New Roman" w:hAnsi="Times New Roman" w:cs="Times New Roman"/>
          <w:sz w:val="24"/>
          <w:szCs w:val="24"/>
        </w:rPr>
        <w:t>МО</w:t>
      </w:r>
      <w:r w:rsidRPr="00F86F9E">
        <w:rPr>
          <w:rFonts w:ascii="Times New Roman" w:hAnsi="Times New Roman" w:cs="Times New Roman"/>
          <w:sz w:val="24"/>
          <w:szCs w:val="24"/>
        </w:rPr>
        <w:t>, при условии,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DED" w:rsidRDefault="00D52DED" w:rsidP="00D52DED">
      <w:pPr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>указанному гражданину комиссией ранее было отказано во вступление в трудовые и гражданско-правовые отношения с данной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8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ED" w:rsidRDefault="00D52DED" w:rsidP="00D52DED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F9E">
        <w:rPr>
          <w:rFonts w:ascii="Times New Roman" w:hAnsi="Times New Roman" w:cs="Times New Roman"/>
          <w:sz w:val="24"/>
          <w:szCs w:val="24"/>
        </w:rPr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754EF" w:rsidRDefault="006754EF" w:rsidP="006754EF">
      <w:pPr>
        <w:tabs>
          <w:tab w:val="left" w:pos="1134"/>
        </w:tabs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Администрация Тайшетского района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7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75262">
        <w:rPr>
          <w:rFonts w:ascii="Times New Roman" w:hAnsi="Times New Roman" w:cs="Times New Roman"/>
          <w:sz w:val="24"/>
          <w:szCs w:val="24"/>
        </w:rPr>
        <w:t xml:space="preserve">оказывает </w:t>
      </w:r>
      <w:r>
        <w:rPr>
          <w:rFonts w:ascii="Times New Roman" w:hAnsi="Times New Roman" w:cs="Times New Roman"/>
          <w:sz w:val="24"/>
          <w:szCs w:val="24"/>
        </w:rPr>
        <w:t xml:space="preserve">методическую помощь по организации проверки, предусмотренной </w:t>
      </w:r>
      <w:r w:rsidRPr="00F86F9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86F9E">
        <w:rPr>
          <w:rFonts w:ascii="Times New Roman" w:hAnsi="Times New Roman" w:cs="Times New Roman"/>
          <w:sz w:val="24"/>
          <w:szCs w:val="24"/>
        </w:rPr>
        <w:t xml:space="preserve"> о проверке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E87" w:rsidRPr="003B2E87" w:rsidRDefault="003B2E87" w:rsidP="00D52DED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54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D20D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1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184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Тайшетского</w:t>
      </w:r>
      <w:r w:rsidR="00D3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520255" w:rsidRPr="00520255" w:rsidRDefault="001D7D30" w:rsidP="00BA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2E87" w:rsidRPr="005202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569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520255" w:rsidRPr="00520255">
        <w:rPr>
          <w:rFonts w:ascii="Times New Roman" w:hAnsi="Times New Roman" w:cs="Times New Roman"/>
          <w:sz w:val="24"/>
          <w:szCs w:val="24"/>
        </w:rPr>
        <w:t>на заседании пояснения муниципального служащего (с его согласия)</w:t>
      </w:r>
      <w:r w:rsidR="00D20D98">
        <w:rPr>
          <w:rFonts w:ascii="Times New Roman" w:hAnsi="Times New Roman" w:cs="Times New Roman"/>
          <w:sz w:val="24"/>
          <w:szCs w:val="24"/>
        </w:rPr>
        <w:t xml:space="preserve">, главы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722C">
        <w:rPr>
          <w:rFonts w:ascii="Times New Roman" w:hAnsi="Times New Roman" w:cs="Times New Roman"/>
          <w:sz w:val="24"/>
          <w:szCs w:val="24"/>
        </w:rPr>
        <w:t xml:space="preserve"> </w:t>
      </w:r>
      <w:r w:rsidR="00D20D98">
        <w:rPr>
          <w:rFonts w:ascii="Times New Roman" w:hAnsi="Times New Roman" w:cs="Times New Roman"/>
          <w:sz w:val="24"/>
          <w:szCs w:val="24"/>
        </w:rPr>
        <w:t>МО</w:t>
      </w:r>
      <w:r w:rsidR="00520255" w:rsidRPr="00520255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 предъявляемых к нему претензий, а</w:t>
      </w:r>
      <w:r w:rsidR="00520255">
        <w:rPr>
          <w:rFonts w:ascii="Times New Roman" w:hAnsi="Times New Roman" w:cs="Times New Roman"/>
          <w:sz w:val="24"/>
          <w:szCs w:val="24"/>
        </w:rPr>
        <w:t xml:space="preserve"> также дополнительные материалы;</w:t>
      </w:r>
    </w:p>
    <w:p w:rsidR="00520255" w:rsidRPr="00520255" w:rsidRDefault="001D7D30" w:rsidP="00BA4E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20255" w:rsidRPr="00520255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комиссия в соответствии с Положением о комиссии принимает </w:t>
      </w:r>
      <w:r w:rsidR="00D20D98">
        <w:rPr>
          <w:rFonts w:ascii="Times New Roman" w:hAnsi="Times New Roman" w:cs="Times New Roman"/>
          <w:sz w:val="24"/>
          <w:szCs w:val="24"/>
        </w:rPr>
        <w:t>соответствующее</w:t>
      </w:r>
      <w:r w:rsidR="00520255" w:rsidRPr="0052025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20D98">
        <w:rPr>
          <w:rFonts w:ascii="Times New Roman" w:hAnsi="Times New Roman" w:cs="Times New Roman"/>
          <w:sz w:val="24"/>
          <w:szCs w:val="24"/>
        </w:rPr>
        <w:t>е</w:t>
      </w:r>
      <w:r w:rsidR="00520255">
        <w:rPr>
          <w:rFonts w:ascii="Times New Roman" w:hAnsi="Times New Roman" w:cs="Times New Roman"/>
          <w:sz w:val="24"/>
          <w:szCs w:val="24"/>
        </w:rPr>
        <w:t>;</w:t>
      </w:r>
    </w:p>
    <w:p w:rsidR="00520255" w:rsidRDefault="001D7D30" w:rsidP="002E1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5202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255">
        <w:rPr>
          <w:rFonts w:ascii="Times New Roman" w:hAnsi="Times New Roman" w:cs="Times New Roman"/>
          <w:sz w:val="24"/>
          <w:szCs w:val="24"/>
        </w:rPr>
        <w:t>к</w:t>
      </w:r>
      <w:r w:rsidR="00520255" w:rsidRPr="00520255">
        <w:rPr>
          <w:rFonts w:ascii="Times New Roman" w:hAnsi="Times New Roman" w:cs="Times New Roman"/>
          <w:sz w:val="24"/>
          <w:szCs w:val="24"/>
        </w:rPr>
        <w:t xml:space="preserve">опии </w:t>
      </w:r>
      <w:r w:rsidR="00D20D98">
        <w:rPr>
          <w:rFonts w:ascii="Times New Roman" w:hAnsi="Times New Roman" w:cs="Times New Roman"/>
          <w:sz w:val="24"/>
          <w:szCs w:val="24"/>
        </w:rPr>
        <w:t>протокола заседания комиссии в 7</w:t>
      </w:r>
      <w:r w:rsidR="00520255" w:rsidRPr="00520255">
        <w:rPr>
          <w:rFonts w:ascii="Times New Roman" w:hAnsi="Times New Roman" w:cs="Times New Roman"/>
          <w:sz w:val="24"/>
          <w:szCs w:val="24"/>
        </w:rPr>
        <w:t xml:space="preserve">-дневный срок со дня заседания направляются </w:t>
      </w:r>
      <w:r w:rsidR="00FB3EF3">
        <w:rPr>
          <w:rFonts w:ascii="Times New Roman" w:hAnsi="Times New Roman" w:cs="Times New Roman"/>
          <w:sz w:val="24"/>
          <w:szCs w:val="24"/>
        </w:rPr>
        <w:t>г</w:t>
      </w:r>
      <w:r w:rsidR="00520255" w:rsidRPr="00520255">
        <w:rPr>
          <w:rFonts w:ascii="Times New Roman" w:hAnsi="Times New Roman" w:cs="Times New Roman"/>
          <w:sz w:val="24"/>
          <w:szCs w:val="24"/>
        </w:rPr>
        <w:t>лав</w:t>
      </w:r>
      <w:r w:rsidR="00520255">
        <w:rPr>
          <w:rFonts w:ascii="Times New Roman" w:hAnsi="Times New Roman" w:cs="Times New Roman"/>
          <w:sz w:val="24"/>
          <w:szCs w:val="24"/>
        </w:rPr>
        <w:t>е</w:t>
      </w:r>
      <w:r w:rsidR="00520255" w:rsidRPr="00520255">
        <w:rPr>
          <w:rFonts w:ascii="Times New Roman" w:hAnsi="Times New Roman" w:cs="Times New Roman"/>
          <w:sz w:val="24"/>
          <w:szCs w:val="24"/>
        </w:rPr>
        <w:t xml:space="preserve">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EE5CE7" w:rsidRPr="002E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255" w:rsidRPr="002E1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520255" w:rsidRPr="002E1CFF">
        <w:rPr>
          <w:rFonts w:ascii="Times New Roman" w:hAnsi="Times New Roman" w:cs="Times New Roman"/>
          <w:sz w:val="24"/>
          <w:szCs w:val="24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6754EF" w:rsidRPr="002E1CFF" w:rsidRDefault="006754EF" w:rsidP="002E1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Обеспечение явки заинтересованных лиц на за</w:t>
      </w:r>
      <w:r w:rsidR="00D12D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едание комиссии </w:t>
      </w:r>
      <w:r w:rsidR="00D12D47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="00D12D47" w:rsidRPr="002E1C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возлагается на главу администрации </w:t>
      </w:r>
      <w:r w:rsidR="00A17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17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МО.</w:t>
      </w:r>
    </w:p>
    <w:p w:rsidR="00080BAD" w:rsidRDefault="00080BAD" w:rsidP="002E1CFF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19" w:rsidRPr="002E1CFF" w:rsidRDefault="0012149D" w:rsidP="002E1CFF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2819" w:rsidRPr="002E1CFF">
        <w:rPr>
          <w:rFonts w:ascii="Times New Roman" w:hAnsi="Times New Roman" w:cs="Times New Roman"/>
          <w:b/>
          <w:sz w:val="24"/>
          <w:szCs w:val="24"/>
        </w:rPr>
        <w:t>. Иные вопросы обеспечения деятельности комиссии</w:t>
      </w:r>
      <w:r w:rsidR="009B2819" w:rsidRPr="002E1CFF">
        <w:rPr>
          <w:rFonts w:ascii="Times New Roman" w:hAnsi="Times New Roman" w:cs="Times New Roman"/>
          <w:sz w:val="24"/>
          <w:szCs w:val="24"/>
        </w:rPr>
        <w:tab/>
      </w:r>
    </w:p>
    <w:p w:rsidR="009B2819" w:rsidRPr="002E1CFF" w:rsidRDefault="0012149D" w:rsidP="002E1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819" w:rsidRPr="002E1CFF">
        <w:rPr>
          <w:rFonts w:ascii="Times New Roman" w:hAnsi="Times New Roman" w:cs="Times New Roman"/>
          <w:sz w:val="24"/>
          <w:szCs w:val="24"/>
        </w:rPr>
        <w:t xml:space="preserve">.1. Обеспечение деятельности </w:t>
      </w:r>
      <w:r w:rsidR="00080BAD">
        <w:rPr>
          <w:rFonts w:ascii="Times New Roman" w:hAnsi="Times New Roman" w:cs="Times New Roman"/>
          <w:sz w:val="24"/>
          <w:szCs w:val="24"/>
        </w:rPr>
        <w:t>комиссии администрации Тайшетского района</w:t>
      </w:r>
      <w:r w:rsidR="009B2819" w:rsidRPr="002E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819" w:rsidRPr="002E1CFF">
        <w:rPr>
          <w:rFonts w:ascii="Times New Roman" w:hAnsi="Times New Roman" w:cs="Times New Roman"/>
          <w:sz w:val="24"/>
          <w:szCs w:val="24"/>
        </w:rPr>
        <w:t>в соответствии с настоящим Соглашением осуществляется на безвозмездной основе.</w:t>
      </w:r>
    </w:p>
    <w:p w:rsidR="009B2819" w:rsidRPr="002E1CFF" w:rsidRDefault="009B2819" w:rsidP="002E1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E87" w:rsidRPr="002E1CFF" w:rsidRDefault="0012149D" w:rsidP="002E1C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B2E87" w:rsidRPr="002E1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Соглашения</w:t>
      </w:r>
    </w:p>
    <w:p w:rsidR="00BE681E" w:rsidRPr="002E1CFF" w:rsidRDefault="0012149D" w:rsidP="002E1CFF">
      <w:pPr>
        <w:shd w:val="clear" w:color="auto" w:fill="FFFFFF"/>
        <w:tabs>
          <w:tab w:val="left" w:pos="0"/>
        </w:tabs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681E" w:rsidRPr="002E1CFF">
        <w:rPr>
          <w:rFonts w:ascii="Times New Roman" w:hAnsi="Times New Roman" w:cs="Times New Roman"/>
          <w:sz w:val="24"/>
          <w:szCs w:val="24"/>
        </w:rPr>
        <w:t xml:space="preserve">.1. </w:t>
      </w:r>
      <w:r w:rsidR="00BE681E" w:rsidRPr="002E1CFF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настоящего Соглашения устанавливается с момента его заключения (календарное число, указанное в правом верхнем углу на первой странице настоящего Соглашения) и действует </w:t>
      </w:r>
      <w:r w:rsidR="00BE681E" w:rsidRPr="002E1CFF">
        <w:rPr>
          <w:rFonts w:ascii="Times New Roman" w:hAnsi="Times New Roman" w:cs="Times New Roman"/>
          <w:sz w:val="24"/>
          <w:szCs w:val="24"/>
        </w:rPr>
        <w:t xml:space="preserve">до 31.12.2017 г. </w:t>
      </w:r>
    </w:p>
    <w:p w:rsidR="00BE681E" w:rsidRPr="002E1CFF" w:rsidRDefault="0012149D" w:rsidP="002E1CFF">
      <w:pPr>
        <w:shd w:val="clear" w:color="auto" w:fill="FFFFFF"/>
        <w:tabs>
          <w:tab w:val="left" w:pos="0"/>
        </w:tabs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0BAD">
        <w:rPr>
          <w:rFonts w:ascii="Times New Roman" w:hAnsi="Times New Roman" w:cs="Times New Roman"/>
          <w:sz w:val="24"/>
          <w:szCs w:val="24"/>
        </w:rPr>
        <w:t>.2. При отсутствии возражений с</w:t>
      </w:r>
      <w:r w:rsidR="00BE681E" w:rsidRPr="002E1CFF">
        <w:rPr>
          <w:rFonts w:ascii="Times New Roman" w:hAnsi="Times New Roman" w:cs="Times New Roman"/>
          <w:sz w:val="24"/>
          <w:szCs w:val="24"/>
        </w:rPr>
        <w:t>торон, представленных в письменной форме не позднее чем за 15 календарных дней до даты окончания срока</w:t>
      </w:r>
      <w:r w:rsidR="00080BAD">
        <w:rPr>
          <w:rFonts w:ascii="Times New Roman" w:hAnsi="Times New Roman" w:cs="Times New Roman"/>
          <w:sz w:val="24"/>
          <w:szCs w:val="24"/>
        </w:rPr>
        <w:t xml:space="preserve"> действия настоящего Соглашения.</w:t>
      </w:r>
      <w:r w:rsidR="00BE681E" w:rsidRPr="002E1CFF">
        <w:rPr>
          <w:rFonts w:ascii="Times New Roman" w:hAnsi="Times New Roman" w:cs="Times New Roman"/>
          <w:sz w:val="24"/>
          <w:szCs w:val="24"/>
        </w:rPr>
        <w:t xml:space="preserve"> Соглашение считается пролонгированным на тех же условиях на срок до окончания очередного финансового года.</w:t>
      </w:r>
    </w:p>
    <w:p w:rsidR="009B2819" w:rsidRPr="002E1CFF" w:rsidRDefault="009B2819" w:rsidP="002E1CFF">
      <w:pPr>
        <w:shd w:val="clear" w:color="auto" w:fill="FFFFFF"/>
        <w:tabs>
          <w:tab w:val="left" w:pos="0"/>
        </w:tabs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819" w:rsidRPr="002E1CFF" w:rsidRDefault="0012149D" w:rsidP="002E1CFF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2819" w:rsidRPr="002E1CFF">
        <w:rPr>
          <w:rFonts w:ascii="Times New Roman" w:hAnsi="Times New Roman" w:cs="Times New Roman"/>
          <w:b/>
          <w:sz w:val="24"/>
          <w:szCs w:val="24"/>
        </w:rPr>
        <w:t>. Изменение, расторжение Соглашения</w:t>
      </w:r>
    </w:p>
    <w:p w:rsidR="009B2819" w:rsidRPr="002E1CFF" w:rsidRDefault="009B2819" w:rsidP="002E1CFF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19" w:rsidRPr="002E1CFF" w:rsidRDefault="0012149D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0BAD">
        <w:rPr>
          <w:rFonts w:ascii="Times New Roman" w:hAnsi="Times New Roman" w:cs="Times New Roman"/>
          <w:sz w:val="24"/>
          <w:szCs w:val="24"/>
        </w:rPr>
        <w:t>.1. По взаимному согласию с</w:t>
      </w:r>
      <w:r w:rsidR="009B2819" w:rsidRPr="002E1CFF">
        <w:rPr>
          <w:rFonts w:ascii="Times New Roman" w:hAnsi="Times New Roman" w:cs="Times New Roman"/>
          <w:sz w:val="24"/>
          <w:szCs w:val="24"/>
        </w:rPr>
        <w:t>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</w:t>
      </w:r>
    </w:p>
    <w:p w:rsidR="009B2819" w:rsidRPr="002E1CFF" w:rsidRDefault="009B2819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Соглашению оформляются в письменной форме и являются его неотъемлемой частью.</w:t>
      </w:r>
    </w:p>
    <w:p w:rsidR="009B2819" w:rsidRPr="002E1CFF" w:rsidRDefault="0012149D" w:rsidP="002E1CF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2819" w:rsidRPr="002E1CFF">
        <w:rPr>
          <w:rFonts w:ascii="Times New Roman" w:hAnsi="Times New Roman" w:cs="Times New Roman"/>
          <w:sz w:val="24"/>
          <w:szCs w:val="24"/>
        </w:rPr>
        <w:t>.2. Настоящее Соглашение может быть прекращено:</w:t>
      </w:r>
    </w:p>
    <w:p w:rsidR="009B2819" w:rsidRPr="002E1CFF" w:rsidRDefault="009B2819" w:rsidP="002E1CF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9B2819" w:rsidRPr="002E1CFF" w:rsidRDefault="009B2819" w:rsidP="002E1CF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>в одностороннем порядке без обращения в суд;</w:t>
      </w:r>
    </w:p>
    <w:p w:rsidR="009B2819" w:rsidRPr="002E1CFF" w:rsidRDefault="009B2819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>в случае изменения действующего законодательства Российской Федерации, в связи с которым реализация настоящего Соглашения становится невозможной.</w:t>
      </w:r>
    </w:p>
    <w:p w:rsidR="009B2819" w:rsidRPr="002E1CFF" w:rsidRDefault="009B2819" w:rsidP="002E1CFF">
      <w:pPr>
        <w:tabs>
          <w:tab w:val="left" w:pos="671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ab/>
      </w:r>
      <w:r w:rsidR="0012149D">
        <w:rPr>
          <w:rFonts w:ascii="Times New Roman" w:hAnsi="Times New Roman" w:cs="Times New Roman"/>
          <w:sz w:val="24"/>
          <w:szCs w:val="24"/>
        </w:rPr>
        <w:t>5</w:t>
      </w:r>
      <w:r w:rsidRPr="002E1CFF">
        <w:rPr>
          <w:rFonts w:ascii="Times New Roman" w:hAnsi="Times New Roman" w:cs="Times New Roman"/>
          <w:sz w:val="24"/>
          <w:szCs w:val="24"/>
        </w:rPr>
        <w:t xml:space="preserve">.3. Настоящее Соглашение в любое время может быть расторгнуто досрочно по требованию одной из </w:t>
      </w:r>
      <w:r w:rsidR="00080BAD">
        <w:rPr>
          <w:rFonts w:ascii="Times New Roman" w:hAnsi="Times New Roman" w:cs="Times New Roman"/>
          <w:sz w:val="24"/>
          <w:szCs w:val="24"/>
        </w:rPr>
        <w:t>с</w:t>
      </w:r>
      <w:r w:rsidRPr="002E1CFF">
        <w:rPr>
          <w:rFonts w:ascii="Times New Roman" w:hAnsi="Times New Roman" w:cs="Times New Roman"/>
          <w:sz w:val="24"/>
          <w:szCs w:val="24"/>
        </w:rPr>
        <w:t>торон.</w:t>
      </w:r>
    </w:p>
    <w:p w:rsidR="009B2819" w:rsidRPr="002E1CFF" w:rsidRDefault="009B2819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>Уведомление о досрочном расторжении настоящего Соглашения в односторонн</w:t>
      </w:r>
      <w:r w:rsidR="00080BAD">
        <w:rPr>
          <w:rFonts w:ascii="Times New Roman" w:hAnsi="Times New Roman" w:cs="Times New Roman"/>
          <w:sz w:val="24"/>
          <w:szCs w:val="24"/>
        </w:rPr>
        <w:t>ем порядке направляется другой с</w:t>
      </w:r>
      <w:r w:rsidRPr="002E1CFF">
        <w:rPr>
          <w:rFonts w:ascii="Times New Roman" w:hAnsi="Times New Roman" w:cs="Times New Roman"/>
          <w:sz w:val="24"/>
          <w:szCs w:val="24"/>
        </w:rPr>
        <w:t>тороне в письменном виде не позднее, чем за 30 календарных дней до даты расторжения.</w:t>
      </w:r>
    </w:p>
    <w:p w:rsidR="009B2819" w:rsidRPr="002E1CFF" w:rsidRDefault="009B2819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>По истечении срока, указанного в уведомлении о досрочном расторжении Соглашения, Соглашение считает</w:t>
      </w:r>
      <w:r w:rsidR="00080BAD">
        <w:rPr>
          <w:rFonts w:ascii="Times New Roman" w:hAnsi="Times New Roman" w:cs="Times New Roman"/>
          <w:sz w:val="24"/>
          <w:szCs w:val="24"/>
        </w:rPr>
        <w:t>ся расторгнутым, обязательства с</w:t>
      </w:r>
      <w:r w:rsidRPr="002E1CFF">
        <w:rPr>
          <w:rFonts w:ascii="Times New Roman" w:hAnsi="Times New Roman" w:cs="Times New Roman"/>
          <w:sz w:val="24"/>
          <w:szCs w:val="24"/>
        </w:rPr>
        <w:t xml:space="preserve">торон прекращенными. </w:t>
      </w:r>
    </w:p>
    <w:p w:rsidR="009B2819" w:rsidRPr="002E1CFF" w:rsidRDefault="009B2819" w:rsidP="002E1CFF">
      <w:pPr>
        <w:tabs>
          <w:tab w:val="left" w:pos="1169"/>
        </w:tabs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9B2819" w:rsidRPr="002E1CFF" w:rsidRDefault="0012149D" w:rsidP="002E1CF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2819" w:rsidRPr="002E1CFF">
        <w:rPr>
          <w:rFonts w:ascii="Times New Roman" w:hAnsi="Times New Roman" w:cs="Times New Roman"/>
          <w:b/>
          <w:sz w:val="24"/>
          <w:szCs w:val="24"/>
        </w:rPr>
        <w:t>. Порядок разре</w:t>
      </w:r>
      <w:r w:rsidR="00080BAD">
        <w:rPr>
          <w:rFonts w:ascii="Times New Roman" w:hAnsi="Times New Roman" w:cs="Times New Roman"/>
          <w:b/>
          <w:sz w:val="24"/>
          <w:szCs w:val="24"/>
        </w:rPr>
        <w:t>шения споров и ответственность с</w:t>
      </w:r>
      <w:r w:rsidR="009B2819" w:rsidRPr="002E1CFF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B2819" w:rsidRPr="002E1CFF" w:rsidRDefault="0012149D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2819" w:rsidRPr="002E1CFF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обязате</w:t>
      </w:r>
      <w:r w:rsidR="00080BAD">
        <w:rPr>
          <w:rFonts w:ascii="Times New Roman" w:hAnsi="Times New Roman" w:cs="Times New Roman"/>
          <w:sz w:val="24"/>
          <w:szCs w:val="24"/>
        </w:rPr>
        <w:t>льств по настоящему Соглашению с</w:t>
      </w:r>
      <w:r w:rsidR="009B2819" w:rsidRPr="002E1CFF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законодательством Российской Федерации.</w:t>
      </w:r>
    </w:p>
    <w:p w:rsidR="009B2819" w:rsidRPr="002E1CFF" w:rsidRDefault="0012149D" w:rsidP="002E1CFF">
      <w:pPr>
        <w:tabs>
          <w:tab w:val="left" w:pos="6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2819" w:rsidRPr="002E1CFF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неисполнение или ненадлежащее исполнение обязательств по настоящему Соглашению, если такое неисполнение было вызвано наступлением обстоятельств непреодолимой силы.</w:t>
      </w:r>
    </w:p>
    <w:p w:rsidR="009B2819" w:rsidRPr="002E1CFF" w:rsidRDefault="0012149D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2819" w:rsidRPr="002E1CFF">
        <w:rPr>
          <w:rFonts w:ascii="Times New Roman" w:hAnsi="Times New Roman" w:cs="Times New Roman"/>
          <w:sz w:val="24"/>
          <w:szCs w:val="24"/>
        </w:rPr>
        <w:t>.3. Споры, связанные с исполнением настоящего Соглашения, разрешаются путем проведения переговоров и использования иных согласительных процедур.</w:t>
      </w:r>
    </w:p>
    <w:p w:rsidR="009B2819" w:rsidRPr="002E1CFF" w:rsidRDefault="009B2819" w:rsidP="002E1CFF">
      <w:pPr>
        <w:tabs>
          <w:tab w:val="left" w:pos="1169"/>
        </w:tabs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3B2E87" w:rsidRPr="002E1CFF" w:rsidRDefault="003B2E87" w:rsidP="002E1C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BE681E" w:rsidRPr="002E1CFF" w:rsidRDefault="00BE681E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момента его подписания.</w:t>
      </w:r>
    </w:p>
    <w:p w:rsidR="00BE681E" w:rsidRPr="002E1CFF" w:rsidRDefault="00BE681E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lastRenderedPageBreak/>
        <w:t>4.2. По вопросам, не урегулированным настоящим Соглашением, но возникающим в ходе его реализации, стороны будут руководствоваться законодательством Российской Федерации.</w:t>
      </w:r>
    </w:p>
    <w:p w:rsidR="00BE681E" w:rsidRPr="002E1CFF" w:rsidRDefault="00BE681E" w:rsidP="002E1CF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>4.3. Настоящее Соглашение составлено в двух экземплярах, по одному для каждой из сторон, которые имеют равную юридическую силу.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917"/>
      </w:tblGrid>
      <w:tr w:rsidR="001D7D30" w:rsidRPr="002E1CFF" w:rsidTr="0028665F">
        <w:tc>
          <w:tcPr>
            <w:tcW w:w="4916" w:type="dxa"/>
          </w:tcPr>
          <w:p w:rsidR="001D7D30" w:rsidRPr="002E1CFF" w:rsidRDefault="001D7D30" w:rsidP="002E1CF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1D7D30" w:rsidRPr="002E1CFF" w:rsidRDefault="001D7D30" w:rsidP="002E1CFF">
            <w:pPr>
              <w:tabs>
                <w:tab w:val="left" w:pos="0"/>
              </w:tabs>
              <w:ind w:left="75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D7D30" w:rsidRPr="002E1CFF" w:rsidRDefault="001D7D30" w:rsidP="002E1CFF">
      <w:pPr>
        <w:shd w:val="clear" w:color="auto" w:fill="FFFFFF"/>
        <w:tabs>
          <w:tab w:val="left" w:pos="13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CFF">
        <w:rPr>
          <w:rFonts w:ascii="Times New Roman" w:hAnsi="Times New Roman" w:cs="Times New Roman"/>
          <w:sz w:val="24"/>
          <w:szCs w:val="24"/>
        </w:rPr>
        <w:t xml:space="preserve"> </w:t>
      </w:r>
      <w:r w:rsidR="00BE681E" w:rsidRPr="002E1CFF">
        <w:rPr>
          <w:rFonts w:ascii="Times New Roman" w:hAnsi="Times New Roman" w:cs="Times New Roman"/>
          <w:b/>
          <w:sz w:val="24"/>
          <w:szCs w:val="24"/>
        </w:rPr>
        <w:t>5</w:t>
      </w:r>
      <w:r w:rsidRPr="002E1CFF">
        <w:rPr>
          <w:rFonts w:ascii="Times New Roman" w:eastAsia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9813" w:type="dxa"/>
        <w:tblInd w:w="360" w:type="dxa"/>
        <w:tblLook w:val="0000"/>
      </w:tblPr>
      <w:tblGrid>
        <w:gridCol w:w="4426"/>
        <w:gridCol w:w="851"/>
        <w:gridCol w:w="4536"/>
      </w:tblGrid>
      <w:tr w:rsidR="001D7D30" w:rsidRPr="002E1CFF" w:rsidTr="0028665F">
        <w:trPr>
          <w:trHeight w:val="4000"/>
        </w:trPr>
        <w:tc>
          <w:tcPr>
            <w:tcW w:w="4426" w:type="dxa"/>
          </w:tcPr>
          <w:p w:rsidR="008B7C8B" w:rsidRPr="008B7C8B" w:rsidRDefault="001D7D30" w:rsidP="00C3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A1722C" w:rsidRPr="008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C8B" w:rsidRPr="008B7C8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D7D30" w:rsidRDefault="00C3496B" w:rsidP="00C3496B">
            <w:pPr>
              <w:shd w:val="clear" w:color="auto" w:fill="FFFFFF"/>
              <w:tabs>
                <w:tab w:val="left" w:leader="underscore" w:pos="565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7D30" w:rsidRPr="008B7C8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8B7C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C8B" w:rsidRPr="008B7C8B">
              <w:rPr>
                <w:rFonts w:ascii="Times New Roman" w:hAnsi="Times New Roman"/>
                <w:sz w:val="24"/>
                <w:szCs w:val="24"/>
              </w:rPr>
              <w:t>6650</w:t>
            </w:r>
            <w:r w:rsidR="00A1722C">
              <w:rPr>
                <w:rFonts w:ascii="Times New Roman" w:hAnsi="Times New Roman"/>
                <w:sz w:val="24"/>
                <w:szCs w:val="24"/>
              </w:rPr>
              <w:t>70</w:t>
            </w:r>
            <w:r w:rsidR="008B7C8B" w:rsidRPr="008B7C8B">
              <w:rPr>
                <w:rFonts w:ascii="Times New Roman" w:hAnsi="Times New Roman"/>
                <w:sz w:val="24"/>
                <w:szCs w:val="24"/>
              </w:rPr>
              <w:t>,</w:t>
            </w:r>
            <w:r w:rsidR="00A1722C">
              <w:rPr>
                <w:rFonts w:ascii="Times New Roman" w:hAnsi="Times New Roman"/>
                <w:sz w:val="24"/>
                <w:szCs w:val="24"/>
              </w:rPr>
              <w:t xml:space="preserve"> Россия,</w:t>
            </w:r>
            <w:r w:rsidR="008B7C8B" w:rsidRPr="008B7C8B">
              <w:rPr>
                <w:rFonts w:ascii="Times New Roman" w:hAnsi="Times New Roman"/>
                <w:sz w:val="24"/>
                <w:szCs w:val="24"/>
              </w:rPr>
              <w:t xml:space="preserve"> Иркутская область, Тайшетский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22C">
              <w:rPr>
                <w:rFonts w:ascii="Times New Roman" w:hAnsi="Times New Roman"/>
                <w:sz w:val="24"/>
                <w:szCs w:val="24"/>
              </w:rPr>
              <w:t>с. Николаевка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7C8B" w:rsidRPr="008B7C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1722C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="008B7C8B" w:rsidRPr="008B7C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22C">
              <w:rPr>
                <w:rFonts w:ascii="Times New Roman" w:hAnsi="Times New Roman"/>
                <w:sz w:val="24"/>
                <w:szCs w:val="24"/>
              </w:rPr>
              <w:t>1</w:t>
            </w:r>
            <w:r w:rsidR="008B7C8B" w:rsidRPr="008B7C8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496B" w:rsidRPr="00C3496B" w:rsidRDefault="00C3496B" w:rsidP="00C3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B">
              <w:rPr>
                <w:rFonts w:ascii="Times New Roman" w:hAnsi="Times New Roman" w:cs="Times New Roman"/>
                <w:sz w:val="24"/>
                <w:szCs w:val="24"/>
              </w:rPr>
              <w:t>ИНН 3815009508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496B">
              <w:rPr>
                <w:rFonts w:ascii="Times New Roman" w:hAnsi="Times New Roman" w:cs="Times New Roman"/>
                <w:sz w:val="24"/>
                <w:szCs w:val="24"/>
              </w:rPr>
              <w:t>КПП 381501001</w:t>
            </w:r>
          </w:p>
          <w:p w:rsidR="00C3496B" w:rsidRPr="00C3496B" w:rsidRDefault="00C3496B" w:rsidP="00C3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B">
              <w:rPr>
                <w:rFonts w:ascii="Times New Roman" w:hAnsi="Times New Roman" w:cs="Times New Roman"/>
                <w:sz w:val="24"/>
                <w:szCs w:val="24"/>
              </w:rPr>
              <w:t>р/с 40204810000000000070</w:t>
            </w:r>
          </w:p>
          <w:p w:rsidR="00C3496B" w:rsidRPr="00C3496B" w:rsidRDefault="00C3496B" w:rsidP="00C3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B">
              <w:rPr>
                <w:rFonts w:ascii="Times New Roman" w:hAnsi="Times New Roman" w:cs="Times New Roman"/>
                <w:sz w:val="24"/>
                <w:szCs w:val="24"/>
              </w:rPr>
              <w:t>л/сч 309600011</w:t>
            </w:r>
          </w:p>
          <w:p w:rsidR="00C3496B" w:rsidRPr="00C3496B" w:rsidRDefault="00C3496B" w:rsidP="00C3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B">
              <w:rPr>
                <w:rFonts w:ascii="Times New Roman" w:hAnsi="Times New Roman" w:cs="Times New Roman"/>
                <w:sz w:val="24"/>
                <w:szCs w:val="24"/>
              </w:rPr>
              <w:t>Банк Отделение Иркутск г. Иркутск</w:t>
            </w:r>
          </w:p>
          <w:p w:rsidR="00C3496B" w:rsidRPr="00C3496B" w:rsidRDefault="00C3496B" w:rsidP="00C3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B">
              <w:rPr>
                <w:rFonts w:ascii="Times New Roman" w:hAnsi="Times New Roman" w:cs="Times New Roman"/>
                <w:sz w:val="24"/>
                <w:szCs w:val="24"/>
              </w:rPr>
              <w:t>БИК  042520001</w:t>
            </w:r>
          </w:p>
          <w:p w:rsidR="00C3496B" w:rsidRPr="00C3496B" w:rsidRDefault="00C3496B" w:rsidP="00C3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B">
              <w:rPr>
                <w:rFonts w:ascii="Times New Roman" w:hAnsi="Times New Roman" w:cs="Times New Roman"/>
                <w:sz w:val="24"/>
                <w:szCs w:val="24"/>
              </w:rPr>
              <w:t>ОГРН 1053815025043</w:t>
            </w:r>
          </w:p>
          <w:p w:rsidR="00BE681E" w:rsidRPr="002E1CFF" w:rsidRDefault="00BE681E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6B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B7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96B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1D7D30" w:rsidRPr="002E1CFF" w:rsidRDefault="008B7C8B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1D7D30"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30" w:rsidRPr="002E1CFF" w:rsidRDefault="008B7C8B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D7D30"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96B">
              <w:rPr>
                <w:rFonts w:ascii="Times New Roman" w:hAnsi="Times New Roman" w:cs="Times New Roman"/>
                <w:sz w:val="24"/>
                <w:szCs w:val="24"/>
              </w:rPr>
              <w:t xml:space="preserve">          А.В. Вотенцев</w:t>
            </w:r>
          </w:p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</w:tcPr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района</w:t>
            </w:r>
          </w:p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Адрес: 665009, РФ, Иркутская область, </w:t>
            </w:r>
          </w:p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ул. Суворова, д. 13 </w:t>
            </w:r>
          </w:p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ИНН 3838001897, КПП 381501001, </w:t>
            </w:r>
          </w:p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2E1CFF">
              <w:rPr>
                <w:rFonts w:ascii="Times New Roman" w:eastAsia="Times New Roman" w:hAnsi="Times New Roman" w:cs="Times New Roman"/>
                <w:sz w:val="24"/>
                <w:szCs w:val="24"/>
              </w:rPr>
              <w:t>1023801945023</w:t>
            </w:r>
            <w:r w:rsidRPr="002E1C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л/сч № 049050011 </w:t>
            </w:r>
          </w:p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р/с 40204810600000000373, </w:t>
            </w:r>
          </w:p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г. Иркутск, </w:t>
            </w:r>
          </w:p>
          <w:p w:rsidR="001D7D30" w:rsidRPr="002E1CFF" w:rsidRDefault="001D7D30" w:rsidP="002E1C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>БИК 04252001</w:t>
            </w:r>
          </w:p>
          <w:p w:rsidR="001D7D30" w:rsidRPr="002E1CFF" w:rsidRDefault="001D7D30" w:rsidP="002E1CFF">
            <w:pPr>
              <w:shd w:val="clear" w:color="auto" w:fill="FFFFFF"/>
              <w:tabs>
                <w:tab w:val="left" w:leader="underscore" w:pos="58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30" w:rsidRPr="002E1CFF" w:rsidRDefault="001D7D30" w:rsidP="002E1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30" w:rsidRPr="002E1CFF" w:rsidRDefault="008B7C8B" w:rsidP="002E1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И.о.м</w:t>
            </w:r>
            <w:r w:rsidR="001D7D30" w:rsidRPr="002E1CFF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7D30"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 Тайшетского района</w:t>
            </w:r>
          </w:p>
          <w:p w:rsidR="001D7D30" w:rsidRPr="002E1CFF" w:rsidRDefault="001D7D30" w:rsidP="002E1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30" w:rsidRPr="002E1CFF" w:rsidRDefault="001D7D30" w:rsidP="002E1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7D30" w:rsidRPr="002E1CFF" w:rsidRDefault="008B7C8B" w:rsidP="002E1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D7D30" w:rsidRPr="002E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96B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Малиновский </w:t>
            </w:r>
          </w:p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F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D7D30" w:rsidRPr="002E1CFF" w:rsidRDefault="001D7D30" w:rsidP="002E1CFF">
            <w:pPr>
              <w:shd w:val="clear" w:color="auto" w:fill="FFFFFF"/>
              <w:tabs>
                <w:tab w:val="left" w:pos="139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D30" w:rsidRPr="001D7D30" w:rsidRDefault="001D7D30" w:rsidP="00BA4E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D7D30" w:rsidRPr="001D7D30" w:rsidSect="0032039C">
      <w:headerReference w:type="default" r:id="rId7"/>
      <w:pgSz w:w="11906" w:h="16838" w:code="9"/>
      <w:pgMar w:top="284" w:right="567" w:bottom="851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8D" w:rsidRDefault="003A1D8D" w:rsidP="00BA4ECD">
      <w:pPr>
        <w:spacing w:after="0" w:line="240" w:lineRule="auto"/>
      </w:pPr>
      <w:r>
        <w:separator/>
      </w:r>
    </w:p>
  </w:endnote>
  <w:endnote w:type="continuationSeparator" w:id="1">
    <w:p w:rsidR="003A1D8D" w:rsidRDefault="003A1D8D" w:rsidP="00BA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8D" w:rsidRDefault="003A1D8D" w:rsidP="00BA4ECD">
      <w:pPr>
        <w:spacing w:after="0" w:line="240" w:lineRule="auto"/>
      </w:pPr>
      <w:r>
        <w:separator/>
      </w:r>
    </w:p>
  </w:footnote>
  <w:footnote w:type="continuationSeparator" w:id="1">
    <w:p w:rsidR="003A1D8D" w:rsidRDefault="003A1D8D" w:rsidP="00BA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461"/>
      <w:docPartObj>
        <w:docPartGallery w:val="Page Numbers (Top of Page)"/>
        <w:docPartUnique/>
      </w:docPartObj>
    </w:sdtPr>
    <w:sdtContent>
      <w:p w:rsidR="0032039C" w:rsidRDefault="00D93A73">
        <w:pPr>
          <w:pStyle w:val="a5"/>
          <w:jc w:val="center"/>
        </w:pPr>
        <w:r w:rsidRPr="003203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2039C" w:rsidRPr="003203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203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D738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203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A4ECD" w:rsidRDefault="00BA4E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EC4"/>
    <w:multiLevelType w:val="multilevel"/>
    <w:tmpl w:val="98F44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E87"/>
    <w:rsid w:val="00080BAD"/>
    <w:rsid w:val="0012149D"/>
    <w:rsid w:val="001224DE"/>
    <w:rsid w:val="00145668"/>
    <w:rsid w:val="001565B2"/>
    <w:rsid w:val="00184569"/>
    <w:rsid w:val="001D7D30"/>
    <w:rsid w:val="00251E1C"/>
    <w:rsid w:val="002D7141"/>
    <w:rsid w:val="002E1CFF"/>
    <w:rsid w:val="0030473E"/>
    <w:rsid w:val="0032039C"/>
    <w:rsid w:val="0034376C"/>
    <w:rsid w:val="003957E3"/>
    <w:rsid w:val="003A1D8D"/>
    <w:rsid w:val="003B2E87"/>
    <w:rsid w:val="003E62EF"/>
    <w:rsid w:val="003F2757"/>
    <w:rsid w:val="0041548C"/>
    <w:rsid w:val="00440A54"/>
    <w:rsid w:val="00455F8E"/>
    <w:rsid w:val="00456F8A"/>
    <w:rsid w:val="00460A12"/>
    <w:rsid w:val="004C06A9"/>
    <w:rsid w:val="00520255"/>
    <w:rsid w:val="00525619"/>
    <w:rsid w:val="00537558"/>
    <w:rsid w:val="005B541B"/>
    <w:rsid w:val="005D63BB"/>
    <w:rsid w:val="00610D03"/>
    <w:rsid w:val="0065703D"/>
    <w:rsid w:val="00667EDC"/>
    <w:rsid w:val="006754EF"/>
    <w:rsid w:val="006769CE"/>
    <w:rsid w:val="00680C6F"/>
    <w:rsid w:val="006D738E"/>
    <w:rsid w:val="00700292"/>
    <w:rsid w:val="00707880"/>
    <w:rsid w:val="00774498"/>
    <w:rsid w:val="00864C23"/>
    <w:rsid w:val="008B7C8B"/>
    <w:rsid w:val="008D445A"/>
    <w:rsid w:val="0091317A"/>
    <w:rsid w:val="0095067A"/>
    <w:rsid w:val="00975262"/>
    <w:rsid w:val="009B2819"/>
    <w:rsid w:val="009E6422"/>
    <w:rsid w:val="00A1722C"/>
    <w:rsid w:val="00A2691D"/>
    <w:rsid w:val="00A4570A"/>
    <w:rsid w:val="00A64B95"/>
    <w:rsid w:val="00AC7334"/>
    <w:rsid w:val="00AE165F"/>
    <w:rsid w:val="00B1131D"/>
    <w:rsid w:val="00B575AA"/>
    <w:rsid w:val="00BA4ECD"/>
    <w:rsid w:val="00BE681E"/>
    <w:rsid w:val="00C00421"/>
    <w:rsid w:val="00C3496B"/>
    <w:rsid w:val="00C42606"/>
    <w:rsid w:val="00C4319D"/>
    <w:rsid w:val="00C77B5E"/>
    <w:rsid w:val="00CE24A9"/>
    <w:rsid w:val="00CE4C5B"/>
    <w:rsid w:val="00D12D47"/>
    <w:rsid w:val="00D20D98"/>
    <w:rsid w:val="00D310E2"/>
    <w:rsid w:val="00D5207A"/>
    <w:rsid w:val="00D52DED"/>
    <w:rsid w:val="00D656B9"/>
    <w:rsid w:val="00D93A73"/>
    <w:rsid w:val="00DF19F1"/>
    <w:rsid w:val="00E53A3C"/>
    <w:rsid w:val="00EE5CE7"/>
    <w:rsid w:val="00EF398B"/>
    <w:rsid w:val="00F20DA9"/>
    <w:rsid w:val="00F660AE"/>
    <w:rsid w:val="00FB3EF3"/>
    <w:rsid w:val="00FC37E1"/>
    <w:rsid w:val="00F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A"/>
  </w:style>
  <w:style w:type="paragraph" w:styleId="1">
    <w:name w:val="heading 1"/>
    <w:basedOn w:val="a"/>
    <w:next w:val="a"/>
    <w:link w:val="10"/>
    <w:qFormat/>
    <w:rsid w:val="00F20DA9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0DA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0DA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0DA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0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ECD"/>
  </w:style>
  <w:style w:type="paragraph" w:styleId="a7">
    <w:name w:val="footer"/>
    <w:basedOn w:val="a"/>
    <w:link w:val="a8"/>
    <w:uiPriority w:val="99"/>
    <w:semiHidden/>
    <w:unhideWhenUsed/>
    <w:rsid w:val="00BA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ECD"/>
  </w:style>
  <w:style w:type="table" w:styleId="a9">
    <w:name w:val="Table Grid"/>
    <w:basedOn w:val="a1"/>
    <w:uiPriority w:val="59"/>
    <w:rsid w:val="001D7D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0DA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DA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DA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DA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F20D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0D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20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20</cp:revision>
  <cp:lastPrinted>2017-07-05T08:44:00Z</cp:lastPrinted>
  <dcterms:created xsi:type="dcterms:W3CDTF">2017-05-25T03:51:00Z</dcterms:created>
  <dcterms:modified xsi:type="dcterms:W3CDTF">2017-12-15T07:44:00Z</dcterms:modified>
</cp:coreProperties>
</file>