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ED" w:rsidRPr="001E2CED" w:rsidRDefault="001E2CED" w:rsidP="005B2B18">
      <w:pPr>
        <w:pStyle w:val="a8"/>
        <w:rPr>
          <w:b/>
          <w:sz w:val="32"/>
          <w:szCs w:val="32"/>
        </w:rPr>
      </w:pPr>
      <w:r w:rsidRPr="001E2CED">
        <w:rPr>
          <w:b/>
          <w:sz w:val="32"/>
          <w:szCs w:val="32"/>
        </w:rPr>
        <w:t xml:space="preserve">Р о с </w:t>
      </w:r>
      <w:proofErr w:type="spellStart"/>
      <w:proofErr w:type="gramStart"/>
      <w:r w:rsidRPr="001E2CED">
        <w:rPr>
          <w:b/>
          <w:sz w:val="32"/>
          <w:szCs w:val="32"/>
        </w:rPr>
        <w:t>с</w:t>
      </w:r>
      <w:proofErr w:type="spellEnd"/>
      <w:proofErr w:type="gramEnd"/>
      <w:r w:rsidRPr="001E2CED">
        <w:rPr>
          <w:b/>
          <w:sz w:val="32"/>
          <w:szCs w:val="32"/>
        </w:rPr>
        <w:t xml:space="preserve"> и </w:t>
      </w:r>
      <w:proofErr w:type="spellStart"/>
      <w:r w:rsidRPr="001E2CED">
        <w:rPr>
          <w:b/>
          <w:sz w:val="32"/>
          <w:szCs w:val="32"/>
        </w:rPr>
        <w:t>й</w:t>
      </w:r>
      <w:proofErr w:type="spellEnd"/>
      <w:r w:rsidRPr="001E2CED">
        <w:rPr>
          <w:b/>
          <w:sz w:val="32"/>
          <w:szCs w:val="32"/>
        </w:rPr>
        <w:t xml:space="preserve"> с к а я  Ф е </w:t>
      </w:r>
      <w:proofErr w:type="spellStart"/>
      <w:r w:rsidRPr="001E2CED">
        <w:rPr>
          <w:b/>
          <w:sz w:val="32"/>
          <w:szCs w:val="32"/>
        </w:rPr>
        <w:t>д</w:t>
      </w:r>
      <w:proofErr w:type="spellEnd"/>
      <w:r w:rsidRPr="001E2CED">
        <w:rPr>
          <w:b/>
          <w:sz w:val="32"/>
          <w:szCs w:val="32"/>
        </w:rPr>
        <w:t xml:space="preserve"> е </w:t>
      </w:r>
      <w:proofErr w:type="spellStart"/>
      <w:r w:rsidRPr="001E2CED">
        <w:rPr>
          <w:b/>
          <w:sz w:val="32"/>
          <w:szCs w:val="32"/>
        </w:rPr>
        <w:t>р</w:t>
      </w:r>
      <w:proofErr w:type="spellEnd"/>
      <w:r w:rsidRPr="001E2CED">
        <w:rPr>
          <w:b/>
          <w:sz w:val="32"/>
          <w:szCs w:val="32"/>
        </w:rPr>
        <w:t xml:space="preserve"> а </w:t>
      </w:r>
      <w:proofErr w:type="spellStart"/>
      <w:r w:rsidRPr="001E2CED">
        <w:rPr>
          <w:b/>
          <w:sz w:val="32"/>
          <w:szCs w:val="32"/>
        </w:rPr>
        <w:t>ц</w:t>
      </w:r>
      <w:proofErr w:type="spellEnd"/>
      <w:r w:rsidRPr="001E2CED">
        <w:rPr>
          <w:b/>
          <w:sz w:val="32"/>
          <w:szCs w:val="32"/>
        </w:rPr>
        <w:t xml:space="preserve"> и я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 Иркутская область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E2CED" w:rsidRPr="001E2CED" w:rsidRDefault="009B41F4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Николаевское </w:t>
      </w:r>
      <w:r w:rsidR="001E2CED" w:rsidRPr="001E2CED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B41F4">
        <w:rPr>
          <w:rFonts w:ascii="Times New Roman" w:hAnsi="Times New Roman" w:cs="Times New Roman"/>
          <w:b/>
          <w:sz w:val="32"/>
          <w:szCs w:val="32"/>
        </w:rPr>
        <w:t>Николаевского</w:t>
      </w:r>
      <w:r w:rsidRPr="001E2CED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E2CED" w:rsidRDefault="001E2CED" w:rsidP="005B2B18">
      <w:pPr>
        <w:pStyle w:val="1"/>
        <w:keepLines w:val="0"/>
        <w:numPr>
          <w:ilvl w:val="0"/>
          <w:numId w:val="4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E2CED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9B41F4" w:rsidRPr="009B41F4" w:rsidRDefault="009B41F4" w:rsidP="009B41F4">
      <w:r>
        <w:t>_____________________________________________________</w:t>
      </w:r>
      <w:r w:rsidR="006A5D9A">
        <w:t>_____________________________</w:t>
      </w:r>
    </w:p>
    <w:p w:rsidR="001E2CED" w:rsidRPr="00BF31C9" w:rsidRDefault="001E2CED" w:rsidP="001E2CED">
      <w:pPr>
        <w:jc w:val="both"/>
        <w:rPr>
          <w:rFonts w:ascii="Times New Roman" w:hAnsi="Times New Roman"/>
          <w:sz w:val="24"/>
          <w:szCs w:val="24"/>
        </w:rPr>
      </w:pPr>
      <w:r w:rsidRPr="00BF31C9">
        <w:rPr>
          <w:rFonts w:ascii="Times New Roman" w:hAnsi="Times New Roman"/>
          <w:sz w:val="24"/>
          <w:szCs w:val="24"/>
        </w:rPr>
        <w:t>от «</w:t>
      </w:r>
      <w:r w:rsidR="00646F6F" w:rsidRPr="00BF31C9">
        <w:rPr>
          <w:rFonts w:ascii="Times New Roman" w:hAnsi="Times New Roman"/>
          <w:sz w:val="24"/>
          <w:szCs w:val="24"/>
        </w:rPr>
        <w:t>2</w:t>
      </w:r>
      <w:r w:rsidR="00CF1480" w:rsidRPr="00BF31C9">
        <w:rPr>
          <w:rFonts w:ascii="Times New Roman" w:hAnsi="Times New Roman"/>
          <w:sz w:val="24"/>
          <w:szCs w:val="24"/>
        </w:rPr>
        <w:t>6</w:t>
      </w:r>
      <w:r w:rsidRPr="00BF31C9">
        <w:rPr>
          <w:rFonts w:ascii="Times New Roman" w:hAnsi="Times New Roman"/>
          <w:sz w:val="24"/>
          <w:szCs w:val="24"/>
        </w:rPr>
        <w:t xml:space="preserve"> »   </w:t>
      </w:r>
      <w:r w:rsidR="0047376B" w:rsidRPr="00BF31C9">
        <w:rPr>
          <w:rFonts w:ascii="Times New Roman" w:hAnsi="Times New Roman"/>
          <w:sz w:val="24"/>
          <w:szCs w:val="24"/>
        </w:rPr>
        <w:t xml:space="preserve">октября  </w:t>
      </w:r>
      <w:r w:rsidRPr="00BF31C9">
        <w:rPr>
          <w:rFonts w:ascii="Times New Roman" w:hAnsi="Times New Roman"/>
          <w:sz w:val="24"/>
          <w:szCs w:val="24"/>
        </w:rPr>
        <w:t xml:space="preserve">2017г.   </w:t>
      </w:r>
      <w:r w:rsidRPr="00BF31C9">
        <w:rPr>
          <w:rFonts w:ascii="Times New Roman" w:hAnsi="Times New Roman"/>
          <w:sz w:val="24"/>
          <w:szCs w:val="24"/>
        </w:rPr>
        <w:tab/>
      </w:r>
      <w:r w:rsidRPr="00BF31C9">
        <w:rPr>
          <w:rFonts w:ascii="Times New Roman" w:hAnsi="Times New Roman"/>
          <w:sz w:val="24"/>
          <w:szCs w:val="24"/>
        </w:rPr>
        <w:tab/>
        <w:t xml:space="preserve">       </w:t>
      </w:r>
      <w:r w:rsidR="00CF1480" w:rsidRPr="00BF31C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F31C9">
        <w:rPr>
          <w:rFonts w:ascii="Times New Roman" w:hAnsi="Times New Roman"/>
          <w:sz w:val="24"/>
          <w:szCs w:val="24"/>
        </w:rPr>
        <w:t xml:space="preserve">  № </w:t>
      </w:r>
      <w:r w:rsidR="00CF1480" w:rsidRPr="00BF31C9">
        <w:rPr>
          <w:rFonts w:ascii="Times New Roman" w:hAnsi="Times New Roman"/>
          <w:sz w:val="24"/>
          <w:szCs w:val="24"/>
        </w:rPr>
        <w:t>64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8032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32C2">
        <w:rPr>
          <w:rFonts w:ascii="Times New Roman" w:hAnsi="Times New Roman" w:cs="Times New Roman"/>
          <w:sz w:val="24"/>
          <w:szCs w:val="24"/>
        </w:rPr>
        <w:t xml:space="preserve"> ведомственном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1"/>
          <w:sz w:val="24"/>
          <w:szCs w:val="24"/>
        </w:rPr>
        <w:t xml:space="preserve">контроле       за       соблюдением       </w:t>
      </w:r>
      <w:proofErr w:type="gramStart"/>
      <w:r w:rsidRPr="008032C2">
        <w:rPr>
          <w:rFonts w:ascii="Times New Roman" w:hAnsi="Times New Roman" w:cs="Times New Roman"/>
          <w:spacing w:val="-1"/>
          <w:sz w:val="24"/>
          <w:szCs w:val="24"/>
        </w:rPr>
        <w:t>трудового</w:t>
      </w:r>
      <w:proofErr w:type="gramEnd"/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3"/>
          <w:sz w:val="24"/>
          <w:szCs w:val="24"/>
        </w:rPr>
        <w:t>законодательства      и      иных      нормативных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2"/>
          <w:sz w:val="24"/>
          <w:szCs w:val="24"/>
        </w:rPr>
        <w:t>правовых актов, содержащих нормы трудового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z w:val="24"/>
          <w:szCs w:val="24"/>
        </w:rPr>
        <w:t>права,       в       муниципальных       унитарных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032C2">
        <w:rPr>
          <w:rFonts w:ascii="Times New Roman" w:hAnsi="Times New Roman" w:cs="Times New Roman"/>
          <w:spacing w:val="-3"/>
          <w:sz w:val="24"/>
          <w:szCs w:val="24"/>
        </w:rPr>
        <w:t>пред</w:t>
      </w:r>
      <w:r w:rsidR="00C66E99">
        <w:rPr>
          <w:rFonts w:ascii="Times New Roman" w:hAnsi="Times New Roman" w:cs="Times New Roman"/>
          <w:spacing w:val="-3"/>
          <w:sz w:val="24"/>
          <w:szCs w:val="24"/>
        </w:rPr>
        <w:t>приятиях и муниципальных учрежд</w:t>
      </w:r>
      <w:r w:rsidRPr="008032C2">
        <w:rPr>
          <w:rFonts w:ascii="Times New Roman" w:hAnsi="Times New Roman" w:cs="Times New Roman"/>
          <w:spacing w:val="-3"/>
          <w:sz w:val="24"/>
          <w:szCs w:val="24"/>
        </w:rPr>
        <w:t>ениях,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32C2">
        <w:rPr>
          <w:rFonts w:ascii="Times New Roman" w:hAnsi="Times New Roman" w:cs="Times New Roman"/>
          <w:spacing w:val="-4"/>
          <w:sz w:val="24"/>
          <w:szCs w:val="24"/>
        </w:rPr>
        <w:t>находящихся      в      ведении      Николаевского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032C2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40" w:lineRule="auto"/>
        <w:ind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В целях организации и проведения ведомственного </w:t>
      </w:r>
      <w:proofErr w:type="gramStart"/>
      <w:r w:rsidRPr="00AA7D95">
        <w:rPr>
          <w:rFonts w:ascii="Times New Roman" w:hAnsi="Times New Roman" w:cs="Times New Roman"/>
          <w:spacing w:val="-3"/>
          <w:sz w:val="24"/>
          <w:szCs w:val="24"/>
        </w:rPr>
        <w:t>контроля за</w:t>
      </w:r>
      <w:proofErr w:type="gramEnd"/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</w:t>
      </w:r>
      <w:proofErr w:type="gramStart"/>
      <w:r w:rsidRPr="00AA7D95">
        <w:rPr>
          <w:rFonts w:ascii="Times New Roman" w:hAnsi="Times New Roman" w:cs="Times New Roman"/>
          <w:spacing w:val="-3"/>
          <w:sz w:val="24"/>
          <w:szCs w:val="24"/>
        </w:rPr>
        <w:t>учреждениях, находящихся в ведении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>Николаевского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A7D95">
        <w:rPr>
          <w:rFonts w:ascii="Times New Roman" w:hAnsi="Times New Roman" w:cs="Times New Roman"/>
          <w:sz w:val="24"/>
          <w:szCs w:val="24"/>
        </w:rPr>
        <w:t>, руководствуясь статьей 353.1 Трудового кодекса Российской Федерации, законом Иркутской области от 30.03.2012 г. № 20-оз "О ведомственном контроле за соблюдением трудового законодательства и иных нормативных правовых актов, содержащих нормы трудового права", ст.ст. 2</w:t>
      </w:r>
      <w:r w:rsidR="00820DE7">
        <w:rPr>
          <w:rFonts w:ascii="Times New Roman" w:hAnsi="Times New Roman" w:cs="Times New Roman"/>
          <w:sz w:val="24"/>
          <w:szCs w:val="24"/>
        </w:rPr>
        <w:t>3</w:t>
      </w:r>
      <w:r w:rsidRPr="00AA7D95">
        <w:rPr>
          <w:rFonts w:ascii="Times New Roman" w:hAnsi="Times New Roman" w:cs="Times New Roman"/>
          <w:sz w:val="24"/>
          <w:szCs w:val="24"/>
        </w:rPr>
        <w:t>, 4</w:t>
      </w:r>
      <w:r w:rsidR="00820DE7">
        <w:rPr>
          <w:rFonts w:ascii="Times New Roman" w:hAnsi="Times New Roman" w:cs="Times New Roman"/>
          <w:sz w:val="24"/>
          <w:szCs w:val="24"/>
        </w:rPr>
        <w:t>6</w:t>
      </w:r>
      <w:r w:rsidRPr="00AA7D9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820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820DE7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p w:rsidR="00AA7D95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A7D95" w:rsidRPr="008A5B83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83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ПОСТАНОВЛЯЕТ: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1. Утвердить    Положение    о    ведомственном   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контроле    за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   соблюдением   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Pr="00AA7D9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F1480" w:rsidRDefault="00AA7D95" w:rsidP="00CF1480">
      <w:pPr>
        <w:pStyle w:val="a4"/>
        <w:spacing w:before="0" w:beforeAutospacing="0" w:after="0" w:afterAutospacing="0" w:line="276" w:lineRule="auto"/>
        <w:ind w:right="-142"/>
        <w:jc w:val="both"/>
      </w:pPr>
      <w:r w:rsidRPr="00AA7D95">
        <w:tab/>
      </w:r>
      <w:r w:rsidR="00CF1480">
        <w:t>2. Опубликовать настоящее постановление в газете «Вестник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AA7D95" w:rsidRPr="00AA7D95" w:rsidRDefault="00AA7D95" w:rsidP="00CF1480">
      <w:pPr>
        <w:shd w:val="clear" w:color="auto" w:fill="FFFFFF"/>
        <w:spacing w:after="0" w:line="240" w:lineRule="auto"/>
        <w:ind w:left="7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>3. Контроль исполнения постановления</w:t>
      </w:r>
      <w:r w:rsidR="0047376B">
        <w:rPr>
          <w:rFonts w:ascii="Times New Roman" w:hAnsi="Times New Roman" w:cs="Times New Roman"/>
          <w:sz w:val="24"/>
          <w:szCs w:val="24"/>
        </w:rPr>
        <w:t xml:space="preserve"> 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AA7D95">
        <w:rPr>
          <w:rFonts w:ascii="Times New Roman" w:hAnsi="Times New Roman" w:cs="Times New Roman"/>
          <w:sz w:val="24"/>
          <w:szCs w:val="24"/>
        </w:rPr>
        <w:t>.</w:t>
      </w:r>
    </w:p>
    <w:p w:rsidR="00AA7D95" w:rsidRPr="00AA7D95" w:rsidRDefault="00AA7D95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42A1" w:rsidRDefault="000B42A1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42A1" w:rsidRDefault="000B42A1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20DE7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820DE7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20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Вотенцев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F31C9" w:rsidRDefault="00AA7D95" w:rsidP="00BF31C9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A7D95" w:rsidRPr="00BF31C9" w:rsidRDefault="00AA7D95" w:rsidP="00BF31C9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8A1458">
        <w:rPr>
          <w:rFonts w:ascii="Times New Roman" w:hAnsi="Times New Roman" w:cs="Times New Roman"/>
          <w:bCs/>
          <w:spacing w:val="-3"/>
        </w:rPr>
        <w:lastRenderedPageBreak/>
        <w:t xml:space="preserve">Утверждено </w:t>
      </w:r>
    </w:p>
    <w:p w:rsidR="00AA7D95" w:rsidRPr="008A1458" w:rsidRDefault="00AA7D95" w:rsidP="00CF1480">
      <w:pPr>
        <w:shd w:val="clear" w:color="auto" w:fill="FFFFFF"/>
        <w:spacing w:after="0" w:line="240" w:lineRule="auto"/>
        <w:ind w:left="5529" w:right="-142"/>
        <w:jc w:val="both"/>
        <w:rPr>
          <w:rFonts w:ascii="Times New Roman" w:hAnsi="Times New Roman" w:cs="Times New Roman"/>
          <w:bCs/>
          <w:spacing w:val="-3"/>
        </w:rPr>
      </w:pPr>
      <w:r w:rsidRPr="008A1458">
        <w:rPr>
          <w:rFonts w:ascii="Times New Roman" w:hAnsi="Times New Roman" w:cs="Times New Roman"/>
          <w:bCs/>
          <w:spacing w:val="-3"/>
        </w:rPr>
        <w:t xml:space="preserve">Постановлением администрации </w:t>
      </w:r>
      <w:r w:rsidR="00820DE7" w:rsidRPr="008A1458">
        <w:rPr>
          <w:rFonts w:ascii="Times New Roman" w:hAnsi="Times New Roman" w:cs="Times New Roman"/>
        </w:rPr>
        <w:t>Николаевского</w:t>
      </w:r>
      <w:r w:rsidR="00820DE7" w:rsidRPr="008A1458">
        <w:rPr>
          <w:rFonts w:ascii="Times New Roman" w:hAnsi="Times New Roman" w:cs="Times New Roman"/>
          <w:bCs/>
          <w:spacing w:val="-3"/>
        </w:rPr>
        <w:t xml:space="preserve"> </w:t>
      </w:r>
      <w:r w:rsidR="0047376B" w:rsidRPr="008A1458">
        <w:rPr>
          <w:rFonts w:ascii="Times New Roman" w:hAnsi="Times New Roman" w:cs="Times New Roman"/>
          <w:bCs/>
          <w:spacing w:val="-3"/>
        </w:rPr>
        <w:t>муниципального образования</w:t>
      </w:r>
      <w:r w:rsidRPr="008A1458">
        <w:rPr>
          <w:rFonts w:ascii="Times New Roman" w:hAnsi="Times New Roman" w:cs="Times New Roman"/>
          <w:bCs/>
          <w:spacing w:val="-3"/>
        </w:rPr>
        <w:t xml:space="preserve">    от </w:t>
      </w:r>
      <w:r w:rsidR="008A1458" w:rsidRPr="008A1458">
        <w:rPr>
          <w:rFonts w:ascii="Times New Roman" w:hAnsi="Times New Roman" w:cs="Times New Roman"/>
          <w:bCs/>
          <w:spacing w:val="-3"/>
        </w:rPr>
        <w:t>2</w:t>
      </w:r>
      <w:r w:rsidR="00CF1480">
        <w:rPr>
          <w:rFonts w:ascii="Times New Roman" w:hAnsi="Times New Roman" w:cs="Times New Roman"/>
          <w:bCs/>
          <w:spacing w:val="-3"/>
        </w:rPr>
        <w:t>6</w:t>
      </w:r>
      <w:r w:rsidR="008A1458" w:rsidRPr="008A1458">
        <w:rPr>
          <w:rFonts w:ascii="Times New Roman" w:hAnsi="Times New Roman" w:cs="Times New Roman"/>
          <w:bCs/>
          <w:spacing w:val="-3"/>
        </w:rPr>
        <w:t xml:space="preserve">.10.2017 г. № 64 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Положение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 ведомственном </w:t>
      </w:r>
      <w:proofErr w:type="gramStart"/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контроле за</w:t>
      </w:r>
      <w:proofErr w:type="gramEnd"/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соблюдением трудового законодательства и иных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нормативных правовых актов, содержащих нормы трудового нрава, в муниципал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унитарных предприятиях и муниципальных учреждениях, находящихся </w:t>
      </w:r>
      <w:r w:rsidRPr="00AA7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</w:t>
      </w:r>
      <w:r w:rsidRPr="00AA7D95">
        <w:rPr>
          <w:rFonts w:ascii="Times New Roman" w:hAnsi="Times New Roman" w:cs="Times New Roman"/>
          <w:b/>
          <w:bCs/>
          <w:spacing w:val="-1"/>
          <w:sz w:val="24"/>
          <w:szCs w:val="24"/>
        </w:rPr>
        <w:t>ведении</w:t>
      </w:r>
      <w:r w:rsidRPr="00AA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E7" w:rsidRPr="00820DE7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</w:t>
      </w:r>
      <w:r w:rsidR="00820DE7"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7D95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4"/>
          <w:sz w:val="24"/>
          <w:szCs w:val="24"/>
        </w:rPr>
        <w:t>1. ОБЩИЕ ПОЛОЖЕНИЯ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9"/>
          <w:sz w:val="24"/>
          <w:szCs w:val="24"/>
        </w:rPr>
        <w:t>1.1.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Настоящее Положение о ведомственном контроле за соблюдением трудового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законодательства и иных нормативных правовых актов, содержащих нормы трудового пра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ва, в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образования далее - Положение), устанавливает порядок и </w:t>
      </w:r>
      <w:r w:rsidRPr="00AA7D95">
        <w:rPr>
          <w:rFonts w:ascii="Times New Roman" w:hAnsi="Times New Roman" w:cs="Times New Roman"/>
          <w:sz w:val="24"/>
          <w:szCs w:val="24"/>
        </w:rPr>
        <w:t xml:space="preserve">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– ведомственный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контроль)    в    муниципальных    унитарных    предприятиях</w:t>
      </w:r>
      <w:proofErr w:type="gramEnd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   и    муниципальных    </w:t>
      </w: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>учреждениях</w:t>
      </w:r>
      <w:proofErr w:type="gramEnd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, находящихся     в     ведении  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муниципального    образован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ия  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    (далее </w:t>
      </w:r>
      <w:r w:rsidRPr="00AA7D95">
        <w:rPr>
          <w:rFonts w:ascii="Times New Roman" w:hAnsi="Times New Roman" w:cs="Times New Roman"/>
          <w:sz w:val="24"/>
          <w:szCs w:val="24"/>
        </w:rPr>
        <w:t>подведомственные организации).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7"/>
          <w:sz w:val="24"/>
          <w:szCs w:val="24"/>
        </w:rPr>
        <w:tab/>
        <w:t>1.2.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Основными задачами ведомственного контроля являются: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9"/>
          <w:sz w:val="24"/>
          <w:szCs w:val="24"/>
        </w:rPr>
        <w:t>1)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проверка соблюдения трудового законодательства и иных нормативных правовых актов,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содержащих нормы трудового права, в подведомственных организациях (далее - проверка);</w:t>
      </w:r>
    </w:p>
    <w:p w:rsid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ab/>
        <w:t>2)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принятие мер по фактам нарушений, выявленных по результатам проведенных проверок.</w:t>
      </w:r>
    </w:p>
    <w:p w:rsidR="00714CED" w:rsidRPr="00714CED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1.3</w:t>
      </w:r>
      <w:r w:rsidRPr="00714CED">
        <w:rPr>
          <w:rFonts w:ascii="Times New Roman" w:hAnsi="Times New Roman" w:cs="Times New Roman"/>
          <w:spacing w:val="-2"/>
          <w:sz w:val="24"/>
          <w:szCs w:val="24"/>
        </w:rPr>
        <w:t>. К проведению мероприятий по контролю могут привлекаться специалисты, которые обладают специальными знаниями и опытом работы, позволяющими участвовать в проведении ведомственного контроля.</w:t>
      </w:r>
    </w:p>
    <w:p w:rsidR="00714CED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1.4</w:t>
      </w:r>
      <w:r w:rsidRPr="00714CED">
        <w:rPr>
          <w:rFonts w:ascii="Times New Roman" w:hAnsi="Times New Roman" w:cs="Times New Roman"/>
          <w:spacing w:val="-2"/>
          <w:sz w:val="24"/>
          <w:szCs w:val="24"/>
        </w:rPr>
        <w:t>. При проведении мероприятий по контролю должностные лица Администрации, осуществляющей ведомственный контроль, вправе посещать объекты (территории и помещения) подведомственных организаций в целях проведения мероприятий по контролю, получать от подведомственных организаций документы, необходимые для их проведения.</w:t>
      </w:r>
    </w:p>
    <w:p w:rsidR="00AA7D95" w:rsidRPr="00AA7D95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1.5. Уполномоченное должностное лицо </w:t>
      </w:r>
      <w:r w:rsidR="00AA7D95"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при осуществлении ведомственного контроля взаимодействует </w:t>
      </w:r>
      <w:r w:rsidR="00AA7D95"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с государственными </w:t>
      </w:r>
      <w:r w:rsidR="00AA7D95"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органами, в том числе наделенными контрольными или надзорными полномочиями, экспертными </w:t>
      </w:r>
      <w:r w:rsidR="00AA7D95" w:rsidRPr="00AA7D95">
        <w:rPr>
          <w:rFonts w:ascii="Times New Roman" w:hAnsi="Times New Roman" w:cs="Times New Roman"/>
          <w:sz w:val="24"/>
          <w:szCs w:val="24"/>
        </w:rPr>
        <w:t>организациями, органами общественного контроля в соответствии с законодательством Российской Федерации.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6A5D9A">
      <w:pPr>
        <w:spacing w:after="0"/>
        <w:ind w:righ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2</w:t>
      </w:r>
      <w:r w:rsidRPr="00AA7D9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. 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ФОРМЫ, ВИДЫ, ОСНОВАНИЯ И ПОРЯДОК ОРГАНИЗАЦИИ ПРОВЕРОК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59" w:lineRule="exact"/>
        <w:ind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2.1.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ведомственного контроля осуществляется в формах документарных и (или) </w:t>
      </w:r>
      <w:r w:rsidRPr="00AA7D95">
        <w:rPr>
          <w:rFonts w:ascii="Times New Roman" w:hAnsi="Times New Roman" w:cs="Times New Roman"/>
          <w:sz w:val="24"/>
          <w:szCs w:val="24"/>
        </w:rPr>
        <w:t>выездных проверок.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Документарная проверка проводится по месту нахождения уполномоченного органа. </w:t>
      </w:r>
      <w:r w:rsidRPr="00AA7D95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ab/>
        <w:t>2.2.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В зависимости от основания проведения проводятся плановые и внеплановые проверки.</w:t>
      </w:r>
    </w:p>
    <w:p w:rsidR="00AA7D95" w:rsidRPr="00AA7D95" w:rsidRDefault="00AA7D95" w:rsidP="00CF1480">
      <w:pPr>
        <w:shd w:val="clear" w:color="auto" w:fill="FFFFFF"/>
        <w:tabs>
          <w:tab w:val="left" w:pos="2218"/>
        </w:tabs>
        <w:spacing w:after="0" w:line="266" w:lineRule="exact"/>
        <w:ind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2.3.</w:t>
      </w:r>
      <w:r w:rsidRPr="00AA7D95">
        <w:rPr>
          <w:rFonts w:ascii="Times New Roman" w:hAnsi="Times New Roman" w:cs="Times New Roman"/>
          <w:sz w:val="24"/>
          <w:szCs w:val="24"/>
        </w:rPr>
        <w:t xml:space="preserve"> Предметом проверки является соблюдение подведомственными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ми 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процессе осуществления ими деятельности обязательных требований трудового законодательства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 иных нормативных правовых актов, содержащих нормы трудового права.</w:t>
      </w:r>
    </w:p>
    <w:p w:rsidR="00AA7D95" w:rsidRPr="00AA7D95" w:rsidRDefault="00AA7D95" w:rsidP="00CF1480">
      <w:pPr>
        <w:shd w:val="clear" w:color="auto" w:fill="FFFFFF"/>
        <w:tabs>
          <w:tab w:val="left" w:pos="2117"/>
        </w:tabs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2.4.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проверок при осуществлении ведомственного контроля осуществляется по </w:t>
      </w:r>
      <w:r w:rsidRPr="00AA7D95">
        <w:rPr>
          <w:rFonts w:ascii="Times New Roman" w:hAnsi="Times New Roman" w:cs="Times New Roman"/>
          <w:sz w:val="24"/>
          <w:szCs w:val="24"/>
        </w:rPr>
        <w:t>следующим основным направлениям: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а)  трудовой   договор   -  соблюдение   порядка  заключения,   изменения,   расторжения   и прекращения   трудовых  договоров;  соответствие  содержания  трудовых   </w:t>
      </w:r>
      <w:r w:rsidRPr="00AA7D95"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 трудовому законодательству; соблюдение трудовых  прав работников подведомственных организаций  при </w:t>
      </w:r>
      <w:r w:rsidRPr="00AA7D95">
        <w:rPr>
          <w:rFonts w:ascii="Times New Roman" w:hAnsi="Times New Roman" w:cs="Times New Roman"/>
          <w:spacing w:val="-4"/>
          <w:sz w:val="24"/>
          <w:szCs w:val="24"/>
        </w:rPr>
        <w:t xml:space="preserve">включении,   изменении,   расторжении   и   прекращении   трудовых   договоров   (главы   </w:t>
      </w:r>
      <w:r w:rsidRPr="00AA7D95">
        <w:rPr>
          <w:rFonts w:ascii="Times New Roman" w:hAnsi="Times New Roman" w:cs="Times New Roman"/>
          <w:sz w:val="24"/>
          <w:szCs w:val="24"/>
        </w:rPr>
        <w:t xml:space="preserve">10-13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Трудового кодекса Российской Федерации (далее - ТК РФ));</w:t>
      </w:r>
    </w:p>
    <w:p w:rsidR="00AA7D95" w:rsidRPr="00AA7D95" w:rsidRDefault="00AA7D95" w:rsidP="00CF1480">
      <w:pPr>
        <w:shd w:val="clear" w:color="auto" w:fill="FFFFFF"/>
        <w:tabs>
          <w:tab w:val="left" w:pos="972"/>
        </w:tabs>
        <w:spacing w:after="0" w:line="266" w:lineRule="exact"/>
        <w:ind w:left="22" w:right="-142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рабочее время и время отдыха - соблюдение установленной продолжительности рабочего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времени; предоставление работникам подведомственных организаций сокращенного рабочего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времени в соответствии с законодательством; соблюдение продолжительности работы накануне нерабочих праздничных дней: учет рабочего времени, создание условий для реализации права на </w:t>
      </w:r>
      <w:r w:rsidRPr="00AA7D95">
        <w:rPr>
          <w:rFonts w:ascii="Times New Roman" w:hAnsi="Times New Roman" w:cs="Times New Roman"/>
          <w:sz w:val="24"/>
          <w:szCs w:val="24"/>
        </w:rPr>
        <w:t xml:space="preserve">отдых в соответствии с законодательством; соблюдение порядка предоставления ежегодных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отпусков и отпусков без сохранения заработной платы (главы </w:t>
      </w:r>
      <w:r w:rsidRPr="00AA7D95">
        <w:rPr>
          <w:rFonts w:ascii="Times New Roman" w:hAnsi="Times New Roman" w:cs="Times New Roman"/>
          <w:sz w:val="24"/>
          <w:szCs w:val="24"/>
        </w:rPr>
        <w:t>15-19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ТК РФ);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38"/>
        </w:tabs>
        <w:spacing w:after="0" w:line="266" w:lineRule="exact"/>
        <w:ind w:left="29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AA7D95">
        <w:rPr>
          <w:rFonts w:ascii="Times New Roman" w:hAnsi="Times New Roman" w:cs="Times New Roman"/>
          <w:sz w:val="24"/>
          <w:szCs w:val="24"/>
        </w:rPr>
        <w:t xml:space="preserve"> оплата труда - создание условий для реализации права каждого работника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</w:t>
      </w:r>
      <w:r w:rsidRPr="00AA7D95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характера; соответствие этих актов трудовому законодательству (главы 20 - 22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гарантии и компенсации - предоставление и соблюдение установленных трудо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вым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законодательством и предусмотренных трудовыми договорами гарантий и компенсаций каждому </w:t>
      </w:r>
      <w:r w:rsidRPr="00AA7D95">
        <w:rPr>
          <w:rFonts w:ascii="Times New Roman" w:hAnsi="Times New Roman" w:cs="Times New Roman"/>
          <w:sz w:val="24"/>
          <w:szCs w:val="24"/>
        </w:rPr>
        <w:t>работнику подведомственных организаций (главы 23 - 28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4" w:right="-142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95">
        <w:rPr>
          <w:rFonts w:ascii="Times New Roman" w:hAnsi="Times New Roman" w:cs="Times New Roman"/>
          <w:spacing w:val="-8"/>
          <w:sz w:val="24"/>
          <w:szCs w:val="24"/>
        </w:rPr>
        <w:t>д</w:t>
      </w:r>
      <w:proofErr w:type="spellEnd"/>
      <w:r w:rsidRPr="00AA7D95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AA7D95">
        <w:rPr>
          <w:rFonts w:ascii="Times New Roman" w:hAnsi="Times New Roman" w:cs="Times New Roman"/>
          <w:sz w:val="24"/>
          <w:szCs w:val="24"/>
        </w:rPr>
        <w:tab/>
        <w:t>трудовой распорядо</w:t>
      </w:r>
      <w:r w:rsidR="00646F6F">
        <w:rPr>
          <w:rFonts w:ascii="Times New Roman" w:hAnsi="Times New Roman" w:cs="Times New Roman"/>
          <w:sz w:val="24"/>
          <w:szCs w:val="24"/>
        </w:rPr>
        <w:t>к, дисциплина т</w:t>
      </w:r>
      <w:r w:rsidRPr="00AA7D95">
        <w:rPr>
          <w:rFonts w:ascii="Times New Roman" w:hAnsi="Times New Roman" w:cs="Times New Roman"/>
          <w:sz w:val="24"/>
          <w:szCs w:val="24"/>
        </w:rPr>
        <w:t>руда - наличие правил внутреннего трудового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распорядка; соответствие содержания правил внутреннего трудового распорядка трудовому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законодательству (главы 29-30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профессиональная подготовка, переподготовка и повышение квалификации работников подведомственной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(главы 26, 31 - 32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ж)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охрана труда - наличие локальных нормативных актов об организации работы по охране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труда, о правилах охраны труда, о правилах техники безопасности; соответствие данных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локальных нормативных актов трудовому законодательству; состояние работы по охране труда, 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(главы </w:t>
      </w:r>
      <w:r w:rsidRPr="00AA7D95">
        <w:rPr>
          <w:rFonts w:ascii="Times New Roman" w:hAnsi="Times New Roman" w:cs="Times New Roman"/>
          <w:spacing w:val="27"/>
          <w:sz w:val="24"/>
          <w:szCs w:val="24"/>
        </w:rPr>
        <w:t>33-36</w:t>
      </w:r>
      <w:r w:rsidRPr="00AA7D9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AA7D95" w:rsidRPr="00AA7D95" w:rsidRDefault="00AA7D95" w:rsidP="00CF1480">
      <w:pPr>
        <w:shd w:val="clear" w:color="auto" w:fill="FFFFFF"/>
        <w:tabs>
          <w:tab w:val="left" w:pos="1109"/>
        </w:tabs>
        <w:spacing w:after="0" w:line="266" w:lineRule="exact"/>
        <w:ind w:left="72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95">
        <w:rPr>
          <w:rFonts w:ascii="Times New Roman" w:hAnsi="Times New Roman" w:cs="Times New Roman"/>
          <w:spacing w:val="-9"/>
          <w:sz w:val="24"/>
          <w:szCs w:val="24"/>
        </w:rPr>
        <w:t>з</w:t>
      </w:r>
      <w:proofErr w:type="spellEnd"/>
      <w:r w:rsidRPr="00AA7D95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AA7D95">
        <w:rPr>
          <w:rFonts w:ascii="Times New Roman" w:hAnsi="Times New Roman" w:cs="Times New Roman"/>
          <w:sz w:val="24"/>
          <w:szCs w:val="24"/>
        </w:rPr>
        <w:tab/>
        <w:t>материальная ответственность сторон трудового</w:t>
      </w:r>
      <w:r w:rsidR="008A5B83">
        <w:rPr>
          <w:rFonts w:ascii="Times New Roman" w:hAnsi="Times New Roman" w:cs="Times New Roman"/>
          <w:sz w:val="24"/>
          <w:szCs w:val="24"/>
        </w:rPr>
        <w:t xml:space="preserve"> договора - состояние работы по </w:t>
      </w:r>
      <w:r w:rsidRPr="00AA7D95">
        <w:rPr>
          <w:rFonts w:ascii="Times New Roman" w:hAnsi="Times New Roman" w:cs="Times New Roman"/>
          <w:sz w:val="24"/>
          <w:szCs w:val="24"/>
        </w:rPr>
        <w:t>возмещению вреда, причиненного работникам подведомственных организаций в связи с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исполнением ими трудовых обязанностей; состояние работы по возмещению работника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ми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подведомственных организаций ущерба, причиненного работодателю; наличие соглашений о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материальной ответственности сторон трудового договора; соответствие данных соглашений трудовому законодательству (главы 37 - 39 ТК РФ);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и) особенности регулирования труда отдельных категорий работников - состояние работы по установлению особенностей регулирования труда для  работников в связи с характером  и условиями труда, природно-климатическими условиями, другими обстоятельствами; соответствие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установленных особенностей регулирования труда трудовому законодательству (главы 40 - 46, 50,</w:t>
      </w:r>
      <w:r w:rsidRPr="00AA7D95">
        <w:rPr>
          <w:rFonts w:ascii="Times New Roman" w:hAnsi="Times New Roman" w:cs="Times New Roman"/>
          <w:sz w:val="24"/>
          <w:szCs w:val="24"/>
        </w:rPr>
        <w:t xml:space="preserve"> 51,52,55 ТК РФ).</w:t>
      </w:r>
    </w:p>
    <w:p w:rsidR="00AA7D95" w:rsidRPr="00AA7D95" w:rsidRDefault="00AA7D95" w:rsidP="00CF1480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left="778" w:right="-14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Плановые проверки проводятся не чаще чем один раз в три года.</w:t>
      </w:r>
    </w:p>
    <w:p w:rsidR="00AA7D95" w:rsidRPr="00AA7D95" w:rsidRDefault="00AA7D95" w:rsidP="00CF1480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right="-142" w:firstLine="8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ежегодного плана проведения проверок,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утвержде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нного администрацией  </w:t>
      </w:r>
      <w:r w:rsidR="00820DE7">
        <w:rPr>
          <w:rFonts w:ascii="Times New Roman" w:hAnsi="Times New Roman" w:cs="Times New Roman"/>
          <w:spacing w:val="-1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, в срок до 20 ноября года, предшествующего</w:t>
      </w:r>
      <w:r w:rsidRPr="00AA7D9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проведения плановых проверок.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7"/>
          <w:sz w:val="24"/>
          <w:szCs w:val="24"/>
        </w:rPr>
        <w:t xml:space="preserve">2.7.   </w:t>
      </w:r>
      <w:r w:rsidRPr="00AA7D95">
        <w:rPr>
          <w:rFonts w:ascii="Times New Roman" w:hAnsi="Times New Roman" w:cs="Times New Roman"/>
          <w:sz w:val="24"/>
          <w:szCs w:val="24"/>
        </w:rPr>
        <w:t xml:space="preserve">Ежегодный план проведения проверок доводится до сведения заинтересованных лиц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посредством его размещения на официальном 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сайте администрации 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>Николаевского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образования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Pr="00AA7D9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AA7D95" w:rsidRPr="00AA7D95" w:rsidRDefault="00AA7D95" w:rsidP="00CF1480">
      <w:pPr>
        <w:shd w:val="clear" w:color="auto" w:fill="FFFFFF"/>
        <w:tabs>
          <w:tab w:val="left" w:pos="1303"/>
        </w:tabs>
        <w:spacing w:after="0" w:line="266" w:lineRule="exact"/>
        <w:ind w:left="7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2.8. </w:t>
      </w: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>В случае если до проведения плановой проверки в отношении подведомственной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организации была проведена плановая проверка соблюдения трудового законодательства и иных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подлежит изменению в соответствии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с периодичностью, установленной пунктом 2.5 настоящего </w:t>
      </w:r>
      <w:r w:rsidRPr="00AA7D95">
        <w:rPr>
          <w:rFonts w:ascii="Times New Roman" w:hAnsi="Times New Roman" w:cs="Times New Roman"/>
          <w:sz w:val="24"/>
          <w:szCs w:val="24"/>
        </w:rPr>
        <w:t>Положения.</w:t>
      </w:r>
    </w:p>
    <w:p w:rsidR="00AA7D95" w:rsidRPr="00AA7D95" w:rsidRDefault="00AA7D95" w:rsidP="00CF1480">
      <w:pPr>
        <w:shd w:val="clear" w:color="auto" w:fill="FFFFFF"/>
        <w:tabs>
          <w:tab w:val="left" w:pos="1390"/>
        </w:tabs>
        <w:spacing w:after="0" w:line="266" w:lineRule="exact"/>
        <w:ind w:left="14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 xml:space="preserve">2.9. </w:t>
      </w:r>
      <w:r w:rsidRPr="00AA7D95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 поступление в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уполномоченные органы обращений граждан, информации от государственных органов, органов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местного самоуправления, из средств массовой информации о нарушениях трудового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законодательства и иных нормативных правовых актов, содержащих нормы трудового права, </w:t>
      </w:r>
      <w:r w:rsidRPr="00AA7D95">
        <w:rPr>
          <w:rFonts w:ascii="Times New Roman" w:hAnsi="Times New Roman" w:cs="Times New Roman"/>
          <w:sz w:val="24"/>
          <w:szCs w:val="24"/>
        </w:rPr>
        <w:t>подведомственными организациями.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43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Обращения, не позволяющие установить лицо, обратившееся в уполномоченный орган, не </w:t>
      </w:r>
      <w:r w:rsidRPr="00AA7D95">
        <w:rPr>
          <w:rFonts w:ascii="Times New Roman" w:hAnsi="Times New Roman" w:cs="Times New Roman"/>
          <w:sz w:val="24"/>
          <w:szCs w:val="24"/>
        </w:rPr>
        <w:t>могут служить основанием для проведения внеплановых проверок.</w:t>
      </w:r>
    </w:p>
    <w:p w:rsidR="00AA7D95" w:rsidRPr="00AA7D95" w:rsidRDefault="00AA7D95" w:rsidP="00CF1480">
      <w:pPr>
        <w:shd w:val="clear" w:color="auto" w:fill="FFFFFF"/>
        <w:tabs>
          <w:tab w:val="left" w:pos="1390"/>
        </w:tabs>
        <w:spacing w:after="0" w:line="266" w:lineRule="exact"/>
        <w:ind w:left="14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5"/>
          <w:sz w:val="24"/>
          <w:szCs w:val="24"/>
        </w:rPr>
        <w:t>2.10.</w:t>
      </w:r>
      <w:r w:rsidRPr="00AA7D95">
        <w:rPr>
          <w:rFonts w:ascii="Times New Roman" w:hAnsi="Times New Roman" w:cs="Times New Roman"/>
          <w:sz w:val="24"/>
          <w:szCs w:val="24"/>
        </w:rPr>
        <w:tab/>
        <w:t>К проведению проверки в случаях, связанных с необходимостью проведения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исследований, испытаний, экспертиз и расследований, привлекаются эксперты, представители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экспертных организаций.</w:t>
      </w:r>
    </w:p>
    <w:p w:rsidR="00AA7D95" w:rsidRPr="00AA7D95" w:rsidRDefault="00AA7D95" w:rsidP="00CF1480">
      <w:pPr>
        <w:shd w:val="clear" w:color="auto" w:fill="FFFFFF"/>
        <w:tabs>
          <w:tab w:val="left" w:pos="1282"/>
        </w:tabs>
        <w:spacing w:after="0" w:line="266" w:lineRule="exact"/>
        <w:ind w:left="50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>2.11.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Перед проверкой уполномоченный орган готовит проект распоряжения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 о проведении плановой либо внеплановой проверки.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742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Распоряжение должно содержать:</w:t>
      </w:r>
    </w:p>
    <w:p w:rsidR="00AA7D95" w:rsidRPr="00AA7D95" w:rsidRDefault="00AA7D95" w:rsidP="00CF1480">
      <w:pPr>
        <w:shd w:val="clear" w:color="auto" w:fill="FFFFFF"/>
        <w:tabs>
          <w:tab w:val="left" w:pos="1037"/>
        </w:tabs>
        <w:spacing w:after="0" w:line="266" w:lineRule="exact"/>
        <w:ind w:left="50" w:right="-142" w:firstLine="7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5"/>
          <w:sz w:val="24"/>
          <w:szCs w:val="24"/>
        </w:rPr>
        <w:t>1)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фамилию, имя, отчество и должность должностного лица (фамилии, имена, отчества и </w:t>
      </w:r>
      <w:r w:rsidRPr="00AA7D95">
        <w:rPr>
          <w:rFonts w:ascii="Times New Roman" w:hAnsi="Times New Roman" w:cs="Times New Roman"/>
          <w:sz w:val="24"/>
          <w:szCs w:val="24"/>
        </w:rPr>
        <w:t>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45"/>
        </w:tabs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AA7D95">
        <w:rPr>
          <w:rFonts w:ascii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</w:t>
      </w:r>
      <w:r w:rsidR="008A5B83">
        <w:rPr>
          <w:rFonts w:ascii="Times New Roman" w:hAnsi="Times New Roman" w:cs="Times New Roman"/>
          <w:sz w:val="24"/>
          <w:szCs w:val="24"/>
        </w:rPr>
        <w:t xml:space="preserve">дится </w:t>
      </w:r>
      <w:r w:rsidRPr="00AA7D95">
        <w:rPr>
          <w:rFonts w:ascii="Times New Roman" w:hAnsi="Times New Roman" w:cs="Times New Roman"/>
          <w:sz w:val="24"/>
          <w:szCs w:val="24"/>
        </w:rPr>
        <w:t>проверка;</w:t>
      </w:r>
    </w:p>
    <w:p w:rsidR="00AA7D95" w:rsidRPr="00AA7D95" w:rsidRDefault="00AA7D95" w:rsidP="00CF14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указание на форму контроля и вид проверки;</w:t>
      </w:r>
    </w:p>
    <w:p w:rsidR="00AA7D95" w:rsidRPr="008A5B83" w:rsidRDefault="00AA7D95" w:rsidP="00CF14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предмет проверки и срок ее проведения;</w:t>
      </w:r>
    </w:p>
    <w:p w:rsidR="00AA7D95" w:rsidRPr="00AA7D95" w:rsidRDefault="00AA7D95" w:rsidP="00CF1480">
      <w:pPr>
        <w:widowControl w:val="0"/>
        <w:numPr>
          <w:ilvl w:val="0"/>
          <w:numId w:val="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65" w:right="-142" w:firstLine="6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правовые основания проведения проверки, в том числе нормативные правовые акты, </w:t>
      </w:r>
      <w:r w:rsidRPr="00AA7D95">
        <w:rPr>
          <w:rFonts w:ascii="Times New Roman" w:hAnsi="Times New Roman" w:cs="Times New Roman"/>
          <w:sz w:val="24"/>
          <w:szCs w:val="24"/>
        </w:rPr>
        <w:t>обязательные требования которых подлежат проверке;</w:t>
      </w:r>
    </w:p>
    <w:p w:rsidR="00AA7D95" w:rsidRPr="00AA7D95" w:rsidRDefault="00AA7D95" w:rsidP="00CF1480">
      <w:pPr>
        <w:widowControl w:val="0"/>
        <w:numPr>
          <w:ilvl w:val="0"/>
          <w:numId w:val="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63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дату начала и окончания проведения проверки.</w:t>
      </w:r>
    </w:p>
    <w:p w:rsidR="00AA7D95" w:rsidRPr="00AA7D95" w:rsidRDefault="00AA7D95" w:rsidP="00CF1480">
      <w:pPr>
        <w:shd w:val="clear" w:color="auto" w:fill="FFFFFF"/>
        <w:tabs>
          <w:tab w:val="left" w:pos="1346"/>
        </w:tabs>
        <w:spacing w:after="0" w:line="266" w:lineRule="exact"/>
        <w:ind w:left="65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2.12.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распоряжения адми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нистрации  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3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  о   проведении   плановой   проверки   заказным   почтовым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правлением с уведомлением о вручении или иным доступным способом, подтверждающим факт </w:t>
      </w:r>
      <w:r w:rsidRPr="00AA7D95">
        <w:rPr>
          <w:rFonts w:ascii="Times New Roman" w:hAnsi="Times New Roman" w:cs="Times New Roman"/>
          <w:sz w:val="24"/>
          <w:szCs w:val="24"/>
        </w:rPr>
        <w:t>вручения уведомления.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ab/>
        <w:t xml:space="preserve">2.13. Предварительное уведомление подведомственных организаций о начале проведения </w:t>
      </w:r>
      <w:r w:rsidRPr="00AA7D95">
        <w:rPr>
          <w:rFonts w:ascii="Times New Roman" w:hAnsi="Times New Roman" w:cs="Times New Roman"/>
          <w:sz w:val="24"/>
          <w:szCs w:val="24"/>
        </w:rPr>
        <w:t>внеплановой проверки не требуется.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2.14. Срок проведения каждой из проверок, включая время, необходимое на составление </w:t>
      </w:r>
      <w:r w:rsidRPr="00AA7D95">
        <w:rPr>
          <w:rFonts w:ascii="Times New Roman" w:hAnsi="Times New Roman" w:cs="Times New Roman"/>
          <w:bCs/>
          <w:sz w:val="24"/>
          <w:szCs w:val="24"/>
        </w:rPr>
        <w:t>акта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проверки, не может превышать двадцать рабочих дней.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В  случаях,  связанных  с  необходимостью  проведения  специальных   исследований,</w:t>
      </w:r>
      <w:r w:rsidRPr="00AA7D95">
        <w:rPr>
          <w:rFonts w:ascii="Times New Roman" w:hAnsi="Times New Roman" w:cs="Times New Roman"/>
          <w:spacing w:val="-8"/>
          <w:sz w:val="24"/>
          <w:szCs w:val="24"/>
        </w:rPr>
        <w:t xml:space="preserve"> экспертиз     и     расследований,     на    основании    мотивированного     письменного</w:t>
      </w:r>
      <w:r w:rsidRPr="00AA7D95">
        <w:rPr>
          <w:rFonts w:ascii="Times New Roman" w:hAnsi="Times New Roman" w:cs="Times New Roman"/>
          <w:sz w:val="24"/>
          <w:szCs w:val="24"/>
        </w:rPr>
        <w:t xml:space="preserve"> предложения  должностного  лица,  уполномоченного  на  проведение  проверки,  распоряжением ад</w:t>
      </w:r>
      <w:r w:rsidRPr="00AA7D95">
        <w:rPr>
          <w:rFonts w:ascii="Times New Roman" w:hAnsi="Times New Roman" w:cs="Times New Roman"/>
          <w:bCs/>
          <w:sz w:val="24"/>
          <w:szCs w:val="24"/>
        </w:rPr>
        <w:t>министрации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z w:val="24"/>
          <w:szCs w:val="24"/>
        </w:rPr>
        <w:t xml:space="preserve"> срок проведения проверки продлевается, но не более чем на </w:t>
      </w:r>
      <w:r w:rsidRPr="00AA7D95">
        <w:rPr>
          <w:rFonts w:ascii="Times New Roman" w:hAnsi="Times New Roman" w:cs="Times New Roman"/>
          <w:bCs/>
          <w:sz w:val="24"/>
          <w:szCs w:val="24"/>
        </w:rPr>
        <w:t>двадцать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6A5D9A" w:rsidRDefault="00AA7D95" w:rsidP="006A5D9A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9A">
        <w:rPr>
          <w:rFonts w:ascii="Times New Roman" w:hAnsi="Times New Roman" w:cs="Times New Roman"/>
          <w:b/>
          <w:sz w:val="24"/>
          <w:szCs w:val="24"/>
        </w:rPr>
        <w:t>3. ПОРЯДОК ПРОВЕДЕНИЯ ПРОВЕРОК</w:t>
      </w:r>
    </w:p>
    <w:p w:rsidR="00AA7D95" w:rsidRPr="00AA7D95" w:rsidRDefault="00AA7D95" w:rsidP="00CF1480">
      <w:pPr>
        <w:shd w:val="clear" w:color="auto" w:fill="FFFFFF"/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Cs/>
          <w:sz w:val="24"/>
          <w:szCs w:val="24"/>
        </w:rPr>
        <w:t>3.1. Проверка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проводится тем должностным лицом (лицами), которое (которые) указано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(указаны) в распор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яжении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7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lastRenderedPageBreak/>
        <w:t>Выездная проверка проводится при предъявлении служебного удостоверения и копии распор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яжения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о проведении проверки, заверенной печатью.</w:t>
      </w:r>
    </w:p>
    <w:p w:rsidR="00AA7D95" w:rsidRPr="00AA7D95" w:rsidRDefault="00AA7D95" w:rsidP="00CF1480">
      <w:pPr>
        <w:shd w:val="clear" w:color="auto" w:fill="FFFFFF"/>
        <w:tabs>
          <w:tab w:val="left" w:pos="1130"/>
        </w:tabs>
        <w:spacing w:after="0" w:line="259" w:lineRule="exact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При проведении проверки должностное лицо вправе:</w:t>
      </w:r>
    </w:p>
    <w:p w:rsidR="00AA7D95" w:rsidRPr="00AA7D95" w:rsidRDefault="00AA7D95" w:rsidP="00CF1480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59" w:lineRule="exact"/>
        <w:ind w:left="22" w:right="-142" w:firstLine="698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посещать объекты (территории и помещения) подведомственных организаций в целях </w:t>
      </w:r>
      <w:r w:rsidRPr="00AA7D95">
        <w:rPr>
          <w:rFonts w:ascii="Times New Roman" w:hAnsi="Times New Roman" w:cs="Times New Roman"/>
          <w:sz w:val="24"/>
          <w:szCs w:val="24"/>
        </w:rPr>
        <w:t>проведения проверки;</w:t>
      </w:r>
    </w:p>
    <w:p w:rsidR="00AA7D95" w:rsidRPr="00AA7D95" w:rsidRDefault="00AA7D95" w:rsidP="00CF1480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74" w:lineRule="exact"/>
        <w:ind w:left="22" w:right="-142" w:firstLine="6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запрашивать и получать от подведомственных организаций информацию, необходимую </w:t>
      </w:r>
      <w:r w:rsidRPr="00AA7D95">
        <w:rPr>
          <w:rFonts w:ascii="Times New Roman" w:hAnsi="Times New Roman" w:cs="Times New Roman"/>
          <w:sz w:val="24"/>
          <w:szCs w:val="24"/>
        </w:rPr>
        <w:t>для проверки.</w:t>
      </w:r>
    </w:p>
    <w:p w:rsidR="00AA7D95" w:rsidRPr="00AA7D95" w:rsidRDefault="00AA7D95" w:rsidP="00CF1480">
      <w:pPr>
        <w:shd w:val="clear" w:color="auto" w:fill="FFFFFF"/>
        <w:tabs>
          <w:tab w:val="left" w:pos="1274"/>
        </w:tabs>
        <w:spacing w:after="0" w:line="274" w:lineRule="exact"/>
        <w:ind w:left="29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3.3.</w:t>
      </w:r>
      <w:r w:rsidRPr="00AA7D95">
        <w:rPr>
          <w:rFonts w:ascii="Times New Roman" w:hAnsi="Times New Roman" w:cs="Times New Roman"/>
          <w:sz w:val="24"/>
          <w:szCs w:val="24"/>
        </w:rPr>
        <w:tab/>
        <w:t>По результатам проверки должностное лицо составляет акт проверки в двух</w:t>
      </w:r>
      <w:r w:rsidRPr="00AA7D95">
        <w:rPr>
          <w:rFonts w:ascii="Times New Roman" w:hAnsi="Times New Roman" w:cs="Times New Roman"/>
          <w:sz w:val="24"/>
          <w:szCs w:val="24"/>
        </w:rPr>
        <w:br/>
        <w:t>экземплярах.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36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 случае отсутствия руководителя подведомственной организации или уполномоченного им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лица, а также в случае отказа руководителя подведомственной организации или уполномоченного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AA7D95">
        <w:rPr>
          <w:rFonts w:ascii="Times New Roman" w:hAnsi="Times New Roman" w:cs="Times New Roman"/>
          <w:spacing w:val="-1"/>
          <w:sz w:val="24"/>
          <w:szCs w:val="24"/>
        </w:rPr>
        <w:t>хранящемуся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в деле уполномоченного органа.</w:t>
      </w:r>
    </w:p>
    <w:p w:rsidR="00AA7D95" w:rsidRPr="00AA7D95" w:rsidRDefault="00AA7D95" w:rsidP="00CF1480">
      <w:pPr>
        <w:shd w:val="clear" w:color="auto" w:fill="FFFFFF"/>
        <w:tabs>
          <w:tab w:val="left" w:pos="1166"/>
        </w:tabs>
        <w:spacing w:after="0" w:line="266" w:lineRule="exact"/>
        <w:ind w:left="756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2"/>
          <w:sz w:val="24"/>
          <w:szCs w:val="24"/>
        </w:rPr>
        <w:t>3.4.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В акте проверки указываются: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дата, время и место составления акта проверки;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наименование уполномоченного органа;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дата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номер распоря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, на основании которого </w:t>
      </w:r>
      <w:r w:rsidRPr="00AA7D95">
        <w:rPr>
          <w:rFonts w:ascii="Times New Roman" w:hAnsi="Times New Roman" w:cs="Times New Roman"/>
          <w:sz w:val="24"/>
          <w:szCs w:val="24"/>
        </w:rPr>
        <w:t>проводилась проверка;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фамилия, имя, отчество и должность должностного лица, проводившего проверку;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фамилия, имя, отчество и должность лица (фамилии, имена, отчества и должности лиц),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привлеченного (привлеченных) к проведению проверки в качестве эксперта;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52"/>
        </w:tabs>
        <w:spacing w:after="0" w:line="266" w:lineRule="exact"/>
        <w:ind w:left="72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8"/>
          <w:sz w:val="24"/>
          <w:szCs w:val="24"/>
        </w:rPr>
        <w:t>6)</w:t>
      </w:r>
      <w:r w:rsidRPr="00AA7D95">
        <w:rPr>
          <w:rFonts w:ascii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проводи</w:t>
      </w:r>
      <w:r w:rsidR="008A5B83">
        <w:rPr>
          <w:rFonts w:ascii="Times New Roman" w:hAnsi="Times New Roman" w:cs="Times New Roman"/>
          <w:sz w:val="24"/>
          <w:szCs w:val="24"/>
        </w:rPr>
        <w:t xml:space="preserve">лась </w:t>
      </w:r>
      <w:r w:rsidRPr="00AA7D95">
        <w:rPr>
          <w:rFonts w:ascii="Times New Roman" w:hAnsi="Times New Roman" w:cs="Times New Roman"/>
          <w:sz w:val="24"/>
          <w:szCs w:val="24"/>
        </w:rPr>
        <w:t>проверка, а также фамилия, имя, отчество и должность руководителя подведомственной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организации или уполномоченного им лица, присутствовавшего при проведении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 w:right="-14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форма контроля и вид проведенной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 w:right="-14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дата, время, продолжительность и место проведения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9" w:right="-142" w:firstLine="69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сведения о результатах проведения проверки, в том числе о выявленных нарушениях, об </w:t>
      </w:r>
      <w:r w:rsidRPr="00AA7D95">
        <w:rPr>
          <w:rFonts w:ascii="Times New Roman" w:hAnsi="Times New Roman" w:cs="Times New Roman"/>
          <w:sz w:val="24"/>
          <w:szCs w:val="24"/>
        </w:rPr>
        <w:t>их характере и о лицах, допустивших указанные нарушения;</w:t>
      </w:r>
    </w:p>
    <w:p w:rsidR="00AA7D95" w:rsidRPr="00AA7D95" w:rsidRDefault="00AA7D95" w:rsidP="00CF1480">
      <w:pPr>
        <w:shd w:val="clear" w:color="auto" w:fill="FFFFFF"/>
        <w:tabs>
          <w:tab w:val="left" w:pos="1195"/>
        </w:tabs>
        <w:spacing w:after="0" w:line="266" w:lineRule="exact"/>
        <w:ind w:left="79" w:righ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6"/>
          <w:sz w:val="24"/>
          <w:szCs w:val="24"/>
        </w:rPr>
        <w:t>10)</w:t>
      </w:r>
      <w:r w:rsidRPr="00AA7D95">
        <w:rPr>
          <w:rFonts w:ascii="Times New Roman" w:hAnsi="Times New Roman" w:cs="Times New Roman"/>
          <w:sz w:val="24"/>
          <w:szCs w:val="24"/>
        </w:rPr>
        <w:tab/>
        <w:t xml:space="preserve">срок устранения выявленных нарушений, который устанавливается в зависимости от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характера выявленных нарушений и не может составлять более одного месяца;</w:t>
      </w:r>
    </w:p>
    <w:p w:rsidR="00AA7D95" w:rsidRPr="00AA7D95" w:rsidRDefault="00AA7D95" w:rsidP="00CF1480">
      <w:pPr>
        <w:shd w:val="clear" w:color="auto" w:fill="FFFFFF"/>
        <w:tabs>
          <w:tab w:val="left" w:pos="1282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2"/>
          <w:sz w:val="24"/>
          <w:szCs w:val="24"/>
        </w:rPr>
        <w:t xml:space="preserve">                 11)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сведения   об   ознакомлении   или   об   отказе   в   ознакомлении   с   актом  проверки руководителя подведомственной организации либо уполномоченного им лица, присутствовавшего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при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проведении проверки, о наличии их подписи либо отказе в совершении подписи;</w:t>
      </w:r>
    </w:p>
    <w:p w:rsidR="00AA7D95" w:rsidRPr="00AA7D95" w:rsidRDefault="00AA7D95" w:rsidP="00CF1480">
      <w:pPr>
        <w:shd w:val="clear" w:color="auto" w:fill="FFFFFF"/>
        <w:tabs>
          <w:tab w:val="left" w:pos="1195"/>
        </w:tabs>
        <w:spacing w:after="0" w:line="266" w:lineRule="exact"/>
        <w:ind w:right="-14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6"/>
          <w:sz w:val="24"/>
          <w:szCs w:val="24"/>
        </w:rPr>
        <w:t xml:space="preserve">          12)</w:t>
      </w:r>
      <w:r w:rsidRPr="00AA7D95">
        <w:rPr>
          <w:rFonts w:ascii="Times New Roman" w:hAnsi="Times New Roman" w:cs="Times New Roman"/>
          <w:sz w:val="24"/>
          <w:szCs w:val="24"/>
        </w:rPr>
        <w:tab/>
        <w:t xml:space="preserve">сведения о внесении в журнал учета проверок записи о проведенной проверке либо о возможности внесения такой записи </w:t>
      </w:r>
      <w:r w:rsidRPr="00AA7D95">
        <w:rPr>
          <w:rFonts w:ascii="Times New Roman" w:hAnsi="Times New Roman" w:cs="Times New Roman"/>
          <w:bCs/>
          <w:sz w:val="24"/>
          <w:szCs w:val="24"/>
        </w:rPr>
        <w:t>в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связи с отсутствием у подведомственной организации </w:t>
      </w:r>
      <w:r w:rsidRPr="00AA7D95">
        <w:rPr>
          <w:rFonts w:ascii="Times New Roman" w:hAnsi="Times New Roman" w:cs="Times New Roman"/>
          <w:bCs/>
          <w:spacing w:val="-6"/>
          <w:sz w:val="24"/>
          <w:szCs w:val="24"/>
        </w:rPr>
        <w:t>указанного</w:t>
      </w:r>
      <w:r w:rsidRPr="00AA7D9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6"/>
          <w:sz w:val="24"/>
          <w:szCs w:val="24"/>
        </w:rPr>
        <w:t>журнала.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72" w:right="-14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 акте проверки не допускаются выводы, предложения, факты, не подтвержденные </w:t>
      </w:r>
      <w:r w:rsidRPr="00AA7D95">
        <w:rPr>
          <w:rFonts w:ascii="Times New Roman" w:hAnsi="Times New Roman" w:cs="Times New Roman"/>
          <w:bCs/>
          <w:sz w:val="24"/>
          <w:szCs w:val="24"/>
        </w:rPr>
        <w:t xml:space="preserve">соответствующими </w:t>
      </w:r>
      <w:r w:rsidRPr="00AA7D95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8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Акт проверки подписывается должностным лицом, уполномоченным на проведение </w:t>
      </w:r>
      <w:r w:rsidRPr="00AA7D95">
        <w:rPr>
          <w:rFonts w:ascii="Times New Roman" w:hAnsi="Times New Roman" w:cs="Times New Roman"/>
          <w:bCs/>
          <w:sz w:val="24"/>
          <w:szCs w:val="24"/>
        </w:rPr>
        <w:t>проверки.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65" w:right="-142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дней со дня истечения срока устранения выявленных нарушений </w:t>
      </w:r>
      <w:r w:rsidRPr="00AA7D9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отчет об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устранении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выявленных нарушений руководителю уполномоченного органа.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115" w:right="-142" w:firstLine="59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К отчету   об   устранении   выявленных   нарушений   прилагаются   копии   документов   и </w:t>
      </w:r>
      <w:r w:rsidRPr="00AA7D95">
        <w:rPr>
          <w:rFonts w:ascii="Times New Roman" w:hAnsi="Times New Roman" w:cs="Times New Roman"/>
          <w:bCs/>
          <w:sz w:val="24"/>
          <w:szCs w:val="24"/>
        </w:rPr>
        <w:t>материалов,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подтверждающих устранение нарушений.</w:t>
      </w:r>
    </w:p>
    <w:p w:rsidR="00AA7D95" w:rsidRPr="00AA7D95" w:rsidRDefault="00AA7D95" w:rsidP="00CF1480">
      <w:pPr>
        <w:shd w:val="clear" w:color="auto" w:fill="FFFFFF"/>
        <w:tabs>
          <w:tab w:val="left" w:pos="1130"/>
        </w:tabs>
        <w:spacing w:after="0" w:line="259" w:lineRule="exact"/>
        <w:ind w:left="14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3.6.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Должностное лицо, проводившее проверку, контролирует своевременное представление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руководителем подведомственной организации отчета об устранении нарушений.</w:t>
      </w:r>
    </w:p>
    <w:p w:rsidR="00AA7D95" w:rsidRPr="00AA7D95" w:rsidRDefault="00AA7D95" w:rsidP="00CF1480">
      <w:pPr>
        <w:shd w:val="clear" w:color="auto" w:fill="FFFFFF"/>
        <w:tabs>
          <w:tab w:val="left" w:pos="1210"/>
        </w:tabs>
        <w:spacing w:after="0" w:line="259" w:lineRule="exact"/>
        <w:ind w:right="-14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3.7.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A7D9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A7D95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нарушений трудового законодательства и иных нормативных правовых актов, содержащих нормы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трудового права, уполномоченный орган обращается в территориальный орган федерального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органа исполнительной власти, уполномоченный на проведение федерального государственного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надзора за соблюдением трудового законодательства и иных нормативных правовых актов,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содержащих нормы трудового права, в целях принятия мер по фактам указанных нарушений, в</w:t>
      </w:r>
      <w:proofErr w:type="gramEnd"/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том </w:t>
      </w:r>
      <w:r w:rsidRPr="00AA7D95">
        <w:rPr>
          <w:rFonts w:ascii="Times New Roman" w:hAnsi="Times New Roman" w:cs="Times New Roman"/>
          <w:sz w:val="24"/>
          <w:szCs w:val="24"/>
        </w:rPr>
        <w:t>числе привлечения к административной ответственности виновных лиц в соответствии с законодательством.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14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Обращение уполномоченного органа в территориальный орган федерального органа </w:t>
      </w:r>
      <w:r w:rsidRPr="00AA7D95">
        <w:rPr>
          <w:rFonts w:ascii="Times New Roman" w:hAnsi="Times New Roman" w:cs="Times New Roman"/>
          <w:sz w:val="24"/>
          <w:szCs w:val="24"/>
        </w:rPr>
        <w:t xml:space="preserve">исполнительной власти, уполномоченный на проведение федерального государственного надзора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за соблюдением трудового законодательства и иных нормативных правовых актов, содержащих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нормы трудового права, в целях принятия мер по фактам указанных нарушений осуществляется в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семидневный срок со дня, установленного для представления отчета об устранении выявленных </w:t>
      </w:r>
      <w:r w:rsidRPr="00AA7D95">
        <w:rPr>
          <w:rFonts w:ascii="Times New Roman" w:hAnsi="Times New Roman" w:cs="Times New Roman"/>
          <w:sz w:val="24"/>
          <w:szCs w:val="24"/>
        </w:rPr>
        <w:t>нарушений.</w:t>
      </w:r>
      <w:proofErr w:type="gramEnd"/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769AE" w:rsidRPr="00AA7D95" w:rsidRDefault="002769AE" w:rsidP="00CF1480">
      <w:pPr>
        <w:pStyle w:val="a4"/>
        <w:shd w:val="clear" w:color="auto" w:fill="FFFFFF"/>
        <w:spacing w:before="0" w:beforeAutospacing="0" w:after="0" w:afterAutospacing="0"/>
        <w:ind w:right="-142"/>
        <w:jc w:val="both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2D295C" w:rsidRPr="00AA7D95" w:rsidRDefault="002D295C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AA7D95">
        <w:rPr>
          <w:color w:val="333333"/>
        </w:rPr>
        <w:t>Приложение 1</w:t>
      </w:r>
      <w:r w:rsidRPr="00AA7D95">
        <w:rPr>
          <w:color w:val="333333"/>
        </w:rPr>
        <w:br/>
        <w:t xml:space="preserve">к Положению о ведомственном </w:t>
      </w:r>
      <w:proofErr w:type="gramStart"/>
      <w:r w:rsidRPr="00AA7D95">
        <w:rPr>
          <w:color w:val="333333"/>
        </w:rPr>
        <w:t>контроле за</w:t>
      </w:r>
      <w:proofErr w:type="gramEnd"/>
      <w:r w:rsidRPr="00AA7D95">
        <w:rPr>
          <w:color w:val="333333"/>
        </w:rPr>
        <w:t xml:space="preserve"> соблюдением</w:t>
      </w:r>
      <w:r w:rsidRPr="00AA7D95">
        <w:rPr>
          <w:color w:val="333333"/>
        </w:rPr>
        <w:br/>
        <w:t>трудового законодательства и иных нормативных правовых актов,</w:t>
      </w:r>
      <w:r w:rsidRPr="00AA7D95">
        <w:rPr>
          <w:color w:val="333333"/>
        </w:rPr>
        <w:br/>
        <w:t>содержащих нормы трудового права,</w:t>
      </w:r>
      <w:r w:rsidR="003547D6" w:rsidRPr="00AA7D95">
        <w:rPr>
          <w:color w:val="333333"/>
        </w:rPr>
        <w:t xml:space="preserve"> в </w:t>
      </w:r>
      <w:r w:rsidR="008032C2">
        <w:rPr>
          <w:color w:val="333333"/>
        </w:rPr>
        <w:t>Николаевском</w:t>
      </w:r>
      <w:r w:rsidR="003547D6" w:rsidRPr="00AA7D95">
        <w:rPr>
          <w:color w:val="333333"/>
        </w:rPr>
        <w:t xml:space="preserve"> МО</w:t>
      </w: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D295C" w:rsidRDefault="002D295C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295C">
        <w:rPr>
          <w:color w:val="333333"/>
        </w:rPr>
        <w:t>Перечень</w:t>
      </w:r>
      <w:r w:rsidRPr="002D295C">
        <w:rPr>
          <w:color w:val="333333"/>
        </w:rPr>
        <w:br/>
        <w:t>муниципальных учреждений подведомственных а</w:t>
      </w:r>
      <w:r w:rsidR="003547D6">
        <w:rPr>
          <w:color w:val="333333"/>
        </w:rPr>
        <w:t xml:space="preserve">дминистрации </w:t>
      </w:r>
      <w:r w:rsidR="008032C2">
        <w:rPr>
          <w:color w:val="333333"/>
        </w:rPr>
        <w:t xml:space="preserve">Николаевского </w:t>
      </w:r>
      <w:r w:rsidR="003547D6">
        <w:rPr>
          <w:color w:val="333333"/>
        </w:rPr>
        <w:t>муниципального образования</w:t>
      </w: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547D6" w:rsidRDefault="003547D6" w:rsidP="00C16B3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tbl>
      <w:tblPr>
        <w:tblStyle w:val="aa"/>
        <w:tblW w:w="9570" w:type="dxa"/>
        <w:tblLook w:val="04A0"/>
      </w:tblPr>
      <w:tblGrid>
        <w:gridCol w:w="1101"/>
        <w:gridCol w:w="5279"/>
        <w:gridCol w:w="3190"/>
      </w:tblGrid>
      <w:tr w:rsidR="003547D6" w:rsidTr="003547D6">
        <w:tc>
          <w:tcPr>
            <w:tcW w:w="1101" w:type="dxa"/>
          </w:tcPr>
          <w:p w:rsidR="003547D6" w:rsidRDefault="003547D6" w:rsidP="002D295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2D295C">
              <w:rPr>
                <w:color w:val="333333"/>
              </w:rPr>
              <w:t xml:space="preserve">№ </w:t>
            </w:r>
            <w:proofErr w:type="spellStart"/>
            <w:proofErr w:type="gramStart"/>
            <w:r w:rsidRPr="002D295C">
              <w:rPr>
                <w:color w:val="333333"/>
              </w:rPr>
              <w:t>п</w:t>
            </w:r>
            <w:proofErr w:type="spellEnd"/>
            <w:proofErr w:type="gramEnd"/>
            <w:r w:rsidRPr="002D295C">
              <w:rPr>
                <w:color w:val="333333"/>
              </w:rPr>
              <w:t>/</w:t>
            </w:r>
            <w:proofErr w:type="spellStart"/>
            <w:r w:rsidRPr="002D295C">
              <w:rPr>
                <w:color w:val="333333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3547D6" w:rsidRPr="002D295C" w:rsidRDefault="003547D6" w:rsidP="00AA7D95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2D295C">
              <w:rPr>
                <w:color w:val="333333"/>
              </w:rPr>
              <w:t>Наименование подведомственного муниципального учреждения</w:t>
            </w:r>
          </w:p>
        </w:tc>
        <w:tc>
          <w:tcPr>
            <w:tcW w:w="3190" w:type="dxa"/>
          </w:tcPr>
          <w:p w:rsidR="003547D6" w:rsidRDefault="003547D6" w:rsidP="002D295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2D295C">
              <w:rPr>
                <w:color w:val="333333"/>
              </w:rPr>
              <w:t>Количество</w:t>
            </w:r>
          </w:p>
        </w:tc>
      </w:tr>
      <w:tr w:rsidR="003547D6" w:rsidTr="003547D6">
        <w:tc>
          <w:tcPr>
            <w:tcW w:w="1101" w:type="dxa"/>
          </w:tcPr>
          <w:p w:rsidR="003547D6" w:rsidRDefault="003547D6" w:rsidP="002D295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5279" w:type="dxa"/>
            <w:vAlign w:val="center"/>
          </w:tcPr>
          <w:p w:rsidR="003547D6" w:rsidRPr="002D295C" w:rsidRDefault="003547D6" w:rsidP="008032C2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Муниципальное казенное учреждение культуры «</w:t>
            </w:r>
            <w:r w:rsidR="008032C2">
              <w:rPr>
                <w:color w:val="333333"/>
              </w:rPr>
              <w:t>Николаевский</w:t>
            </w:r>
            <w:r>
              <w:rPr>
                <w:color w:val="333333"/>
              </w:rPr>
              <w:t xml:space="preserve"> сельский Дом культуры» (МКУК «</w:t>
            </w:r>
            <w:r w:rsidR="008032C2">
              <w:rPr>
                <w:color w:val="333333"/>
              </w:rPr>
              <w:t>Николаевский СДК</w:t>
            </w:r>
            <w:r>
              <w:rPr>
                <w:color w:val="333333"/>
              </w:rPr>
              <w:t>»</w:t>
            </w:r>
            <w:proofErr w:type="gramEnd"/>
          </w:p>
        </w:tc>
        <w:tc>
          <w:tcPr>
            <w:tcW w:w="3190" w:type="dxa"/>
          </w:tcPr>
          <w:p w:rsidR="003547D6" w:rsidRDefault="003547D6" w:rsidP="002D295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3547D6" w:rsidTr="003547D6">
        <w:tc>
          <w:tcPr>
            <w:tcW w:w="1101" w:type="dxa"/>
          </w:tcPr>
          <w:p w:rsidR="003547D6" w:rsidRDefault="003547D6" w:rsidP="002D295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5279" w:type="dxa"/>
          </w:tcPr>
          <w:p w:rsidR="003547D6" w:rsidRDefault="003547D6" w:rsidP="002D295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3190" w:type="dxa"/>
          </w:tcPr>
          <w:p w:rsidR="003547D6" w:rsidRDefault="003547D6" w:rsidP="002D295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:rsidR="003547D6" w:rsidRPr="002D295C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C16B32" w:rsidRDefault="00C16B32" w:rsidP="003547D6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C16B32" w:rsidRDefault="00C16B32" w:rsidP="003547D6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AA7D95" w:rsidRDefault="00AA7D95" w:rsidP="003547D6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AA7D95" w:rsidRDefault="00AA7D95" w:rsidP="003547D6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AA7D95" w:rsidRDefault="00AA7D95" w:rsidP="003547D6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2D295C" w:rsidRPr="002D295C" w:rsidRDefault="002D295C" w:rsidP="003547D6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2D295C">
        <w:rPr>
          <w:color w:val="333333"/>
        </w:rPr>
        <w:t>Приложение 2</w:t>
      </w:r>
      <w:r w:rsidRPr="002D295C">
        <w:rPr>
          <w:color w:val="333333"/>
        </w:rPr>
        <w:br/>
        <w:t xml:space="preserve">к Положению о ведомственном </w:t>
      </w:r>
      <w:proofErr w:type="gramStart"/>
      <w:r w:rsidRPr="002D295C">
        <w:rPr>
          <w:color w:val="333333"/>
        </w:rPr>
        <w:t>контроле за</w:t>
      </w:r>
      <w:proofErr w:type="gramEnd"/>
      <w:r w:rsidRPr="002D295C">
        <w:rPr>
          <w:color w:val="333333"/>
        </w:rPr>
        <w:t xml:space="preserve"> соблюдением</w:t>
      </w:r>
      <w:r w:rsidRPr="002D295C">
        <w:rPr>
          <w:color w:val="333333"/>
        </w:rPr>
        <w:br/>
        <w:t>трудового законодательства и иных нормативных правовых актов,</w:t>
      </w:r>
      <w:r w:rsidRPr="002D295C">
        <w:rPr>
          <w:color w:val="333333"/>
        </w:rPr>
        <w:br/>
        <w:t>содержащих нормы трудового права,</w:t>
      </w:r>
      <w:r w:rsidR="003547D6">
        <w:rPr>
          <w:color w:val="333333"/>
        </w:rPr>
        <w:t xml:space="preserve"> в </w:t>
      </w:r>
      <w:r w:rsidR="00820DE7">
        <w:rPr>
          <w:color w:val="333333"/>
        </w:rPr>
        <w:t>Николаевском</w:t>
      </w:r>
      <w:r w:rsidR="003547D6">
        <w:rPr>
          <w:color w:val="333333"/>
        </w:rPr>
        <w:t xml:space="preserve"> муниципальном образовании</w:t>
      </w: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547D6" w:rsidRDefault="003547D6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D295C" w:rsidRPr="002D295C" w:rsidRDefault="002D295C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295C">
        <w:rPr>
          <w:color w:val="333333"/>
        </w:rPr>
        <w:t>План</w:t>
      </w:r>
      <w:r w:rsidRPr="002D295C">
        <w:rPr>
          <w:color w:val="333333"/>
        </w:rPr>
        <w:br/>
        <w:t>проведения проверок за соблюдением трудового законодательства и иных нормативных правовых актов, содержащих нормы трудового права, в Подведомственном учреждении</w:t>
      </w:r>
    </w:p>
    <w:tbl>
      <w:tblPr>
        <w:tblW w:w="94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3"/>
        <w:gridCol w:w="90"/>
        <w:gridCol w:w="90"/>
      </w:tblGrid>
      <w:tr w:rsidR="002D295C" w:rsidRPr="006D7A24" w:rsidTr="006D7A24">
        <w:trPr>
          <w:trHeight w:val="4500"/>
        </w:trPr>
        <w:tc>
          <w:tcPr>
            <w:tcW w:w="9233" w:type="dxa"/>
            <w:shd w:val="clear" w:color="auto" w:fill="FFFFFF"/>
            <w:vAlign w:val="center"/>
            <w:hideMark/>
          </w:tcPr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tbl>
            <w:tblPr>
              <w:tblW w:w="8952" w:type="dxa"/>
              <w:tblInd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0"/>
              <w:gridCol w:w="1985"/>
              <w:gridCol w:w="1836"/>
              <w:gridCol w:w="1244"/>
              <w:gridCol w:w="1077"/>
            </w:tblGrid>
            <w:tr w:rsidR="006D7A24" w:rsidRPr="006D7A24" w:rsidTr="006D7A24">
              <w:trPr>
                <w:trHeight w:val="1020"/>
              </w:trPr>
              <w:tc>
                <w:tcPr>
                  <w:tcW w:w="2810" w:type="dxa"/>
                  <w:tcBorders>
                    <w:top w:val="single" w:sz="8" w:space="0" w:color="5A7796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74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 xml:space="preserve">Наименование уполномоченного органа по осуществлению ведомственного </w:t>
                  </w:r>
                  <w:proofErr w:type="gramStart"/>
                  <w:r w:rsidRPr="006D7A24">
                    <w:rPr>
                      <w:rFonts w:ascii="Times New Roman" w:eastAsia="Times New Roman" w:hAnsi="Times New Roman" w:cs="Times New Roman"/>
                    </w:rPr>
                    <w:t>контроля за</w:t>
                  </w:r>
                  <w:proofErr w:type="gramEnd"/>
                  <w:r w:rsidRPr="006D7A24">
                    <w:rPr>
                      <w:rFonts w:ascii="Times New Roman" w:eastAsia="Times New Roman" w:hAnsi="Times New Roman" w:cs="Times New Roman"/>
                    </w:rPr>
                    <w:t xml:space="preserve"> соблюдением трудового законодательства и иных нормативно-правовых актов, содержащих нормы трудового права в подведомственных организациях</w:t>
                  </w:r>
                </w:p>
              </w:tc>
              <w:tc>
                <w:tcPr>
                  <w:tcW w:w="1985" w:type="dxa"/>
                  <w:tcBorders>
                    <w:top w:val="single" w:sz="8" w:space="0" w:color="5A7796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74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Наименование и местонахождение подведомственной организации, деятельность которой подлежит плановой проверке</w:t>
                  </w:r>
                </w:p>
              </w:tc>
              <w:tc>
                <w:tcPr>
                  <w:tcW w:w="1836" w:type="dxa"/>
                  <w:tcBorders>
                    <w:top w:val="single" w:sz="8" w:space="0" w:color="5A7796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74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Основание проведения проверки</w:t>
                  </w:r>
                </w:p>
              </w:tc>
              <w:tc>
                <w:tcPr>
                  <w:tcW w:w="1244" w:type="dxa"/>
                  <w:tcBorders>
                    <w:top w:val="single" w:sz="8" w:space="0" w:color="5A7796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74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Дата начала плановой проверки</w:t>
                  </w:r>
                </w:p>
              </w:tc>
              <w:tc>
                <w:tcPr>
                  <w:tcW w:w="1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4" w:type="dxa"/>
                    <w:left w:w="40" w:type="dxa"/>
                    <w:bottom w:w="74" w:type="dxa"/>
                    <w:right w:w="4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Дата окончания плановой проверки</w:t>
                  </w:r>
                </w:p>
              </w:tc>
            </w:tr>
            <w:tr w:rsidR="006D7A24" w:rsidRPr="006D7A24" w:rsidTr="006D7A24">
              <w:trPr>
                <w:trHeight w:val="360"/>
              </w:trPr>
              <w:tc>
                <w:tcPr>
                  <w:tcW w:w="2810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single" w:sz="8" w:space="0" w:color="5A7796"/>
                  </w:tcBorders>
                  <w:tcMar>
                    <w:top w:w="0" w:type="dxa"/>
                    <w:left w:w="40" w:type="dxa"/>
                    <w:bottom w:w="74" w:type="dxa"/>
                    <w:right w:w="4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6D7A24" w:rsidRPr="006D7A24" w:rsidTr="006D7A24">
              <w:trPr>
                <w:trHeight w:val="360"/>
              </w:trPr>
              <w:tc>
                <w:tcPr>
                  <w:tcW w:w="2810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single" w:sz="8" w:space="0" w:color="5A7796"/>
                  </w:tcBorders>
                  <w:tcMar>
                    <w:top w:w="0" w:type="dxa"/>
                    <w:left w:w="40" w:type="dxa"/>
                    <w:bottom w:w="74" w:type="dxa"/>
                    <w:right w:w="4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D7A24" w:rsidRPr="006D7A24" w:rsidTr="006D7A24">
              <w:trPr>
                <w:trHeight w:val="345"/>
              </w:trPr>
              <w:tc>
                <w:tcPr>
                  <w:tcW w:w="2810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nil"/>
                  </w:tcBorders>
                  <w:tcMar>
                    <w:top w:w="0" w:type="dxa"/>
                    <w:left w:w="40" w:type="dxa"/>
                    <w:bottom w:w="74" w:type="dxa"/>
                    <w:right w:w="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ind w:left="-213" w:right="199" w:hanging="104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5A7796"/>
                    <w:bottom w:val="single" w:sz="8" w:space="0" w:color="5A7796"/>
                    <w:right w:val="single" w:sz="8" w:space="0" w:color="5A7796"/>
                  </w:tcBorders>
                  <w:tcMar>
                    <w:top w:w="0" w:type="dxa"/>
                    <w:left w:w="40" w:type="dxa"/>
                    <w:bottom w:w="74" w:type="dxa"/>
                    <w:right w:w="40" w:type="dxa"/>
                  </w:tcMar>
                  <w:hideMark/>
                </w:tcPr>
                <w:p w:rsidR="006D7A24" w:rsidRPr="006D7A24" w:rsidRDefault="006D7A24" w:rsidP="006D7A24">
                  <w:pPr>
                    <w:spacing w:before="195" w:after="195" w:line="341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7A2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7A24" w:rsidRPr="006D7A24" w:rsidRDefault="006D7A24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7A24" w:rsidRPr="006D7A24" w:rsidRDefault="006D7A24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7A24" w:rsidRPr="006D7A24" w:rsidRDefault="006D7A24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7A24" w:rsidRPr="006D7A24" w:rsidRDefault="006D7A24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7A24" w:rsidRPr="006D7A24" w:rsidRDefault="006D7A24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7A24" w:rsidRPr="006D7A24" w:rsidRDefault="006D7A24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5569" w:rsidRPr="006D7A24" w:rsidRDefault="00F35569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D295C" w:rsidRPr="006D7A24" w:rsidRDefault="002D295C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D7A24">
              <w:rPr>
                <w:sz w:val="22"/>
                <w:szCs w:val="22"/>
              </w:rPr>
              <w:t> 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2D295C" w:rsidRPr="006D7A24" w:rsidRDefault="002D295C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D7A2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2D295C" w:rsidRPr="006D7A24" w:rsidRDefault="002D295C" w:rsidP="002D295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D7A24">
              <w:rPr>
                <w:sz w:val="22"/>
                <w:szCs w:val="22"/>
              </w:rPr>
              <w:t> </w:t>
            </w:r>
          </w:p>
        </w:tc>
      </w:tr>
    </w:tbl>
    <w:p w:rsidR="00F35569" w:rsidRPr="002D295C" w:rsidRDefault="00F35569" w:rsidP="002D295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2D295C" w:rsidRDefault="002D295C" w:rsidP="006D7A2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2D295C">
        <w:rPr>
          <w:color w:val="333333"/>
        </w:rPr>
        <w:t>Приложение 3</w:t>
      </w:r>
      <w:r w:rsidRPr="002D295C">
        <w:rPr>
          <w:color w:val="333333"/>
        </w:rPr>
        <w:br/>
        <w:t>к Положению о ведомственном контроле за соблюдением</w:t>
      </w:r>
      <w:r w:rsidRPr="002D295C">
        <w:rPr>
          <w:color w:val="333333"/>
        </w:rPr>
        <w:br/>
        <w:t>трудового законодательства и иных нормативных правовых актов,</w:t>
      </w:r>
      <w:r w:rsidRPr="002D295C">
        <w:rPr>
          <w:color w:val="333333"/>
        </w:rPr>
        <w:br/>
        <w:t>содержащих нормы трудового права,</w:t>
      </w:r>
      <w:r w:rsidR="00F35569">
        <w:rPr>
          <w:color w:val="333333"/>
        </w:rPr>
        <w:t xml:space="preserve"> </w:t>
      </w:r>
      <w:proofErr w:type="gramStart"/>
      <w:r w:rsidR="00F35569">
        <w:rPr>
          <w:color w:val="333333"/>
        </w:rPr>
        <w:t>в</w:t>
      </w:r>
      <w:proofErr w:type="gramEnd"/>
      <w:r w:rsidR="00F35569">
        <w:rPr>
          <w:color w:val="333333"/>
        </w:rPr>
        <w:t xml:space="preserve"> </w:t>
      </w:r>
      <w:r w:rsidR="00820DE7">
        <w:rPr>
          <w:color w:val="333333"/>
        </w:rPr>
        <w:t xml:space="preserve">Николаевском </w:t>
      </w:r>
    </w:p>
    <w:p w:rsidR="00F35569" w:rsidRPr="002D295C" w:rsidRDefault="00F35569" w:rsidP="006D7A2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муниципальном </w:t>
      </w:r>
      <w:proofErr w:type="gramStart"/>
      <w:r>
        <w:rPr>
          <w:color w:val="333333"/>
        </w:rPr>
        <w:t>образовании</w:t>
      </w:r>
      <w:proofErr w:type="gramEnd"/>
    </w:p>
    <w:p w:rsidR="00F35569" w:rsidRDefault="00F35569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D295C" w:rsidRDefault="002D295C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295C">
        <w:rPr>
          <w:color w:val="333333"/>
        </w:rPr>
        <w:t>Перечень</w:t>
      </w:r>
      <w:r w:rsidRPr="002D295C">
        <w:rPr>
          <w:color w:val="333333"/>
        </w:rPr>
        <w:br/>
        <w:t>документов и локальных актов Подведомственного учреждения, запрашиваемых при проведении проверок соблюдения трудового законодательства и иных нормативных правовых актов, содержащих нормы трудового права, в Подведомственном учреждении</w:t>
      </w:r>
    </w:p>
    <w:p w:rsidR="00F35569" w:rsidRPr="002D295C" w:rsidRDefault="00F35569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D295C" w:rsidRPr="002D295C" w:rsidRDefault="002D295C" w:rsidP="002D295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D295C">
        <w:rPr>
          <w:color w:val="333333"/>
        </w:rPr>
        <w:t>1. Коллективный договор Подведомственного учреждения;</w:t>
      </w:r>
      <w:r w:rsidRPr="002D295C">
        <w:rPr>
          <w:color w:val="333333"/>
        </w:rPr>
        <w:br/>
        <w:t>2. Номенклатура дел Подведомственного учреждения;</w:t>
      </w:r>
      <w:r w:rsidRPr="002D295C">
        <w:rPr>
          <w:color w:val="333333"/>
        </w:rPr>
        <w:br/>
        <w:t>3. Правила внутреннего трудового распорядка;</w:t>
      </w:r>
      <w:r w:rsidRPr="002D295C">
        <w:rPr>
          <w:color w:val="333333"/>
        </w:rPr>
        <w:br/>
        <w:t>4. 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стимулирующих выплатах;</w:t>
      </w:r>
      <w:r w:rsidRPr="002D295C">
        <w:rPr>
          <w:color w:val="333333"/>
        </w:rPr>
        <w:br/>
        <w:t>5. Штатное расписание;</w:t>
      </w:r>
      <w:r w:rsidRPr="002D295C">
        <w:rPr>
          <w:color w:val="333333"/>
        </w:rPr>
        <w:br/>
        <w:t>6. График отпусков;</w:t>
      </w:r>
      <w:r w:rsidRPr="002D295C">
        <w:rPr>
          <w:color w:val="333333"/>
        </w:rPr>
        <w:br/>
        <w:t>7. Трудовые договоры, журнал регистрации трудовых договоров;</w:t>
      </w:r>
      <w:r w:rsidRPr="002D295C">
        <w:rPr>
          <w:color w:val="333333"/>
        </w:rPr>
        <w:br/>
        <w:t>8. Трудовые книжки, Книга учета движения трудовых книжек и вкладышей в них;</w:t>
      </w:r>
      <w:r w:rsidRPr="002D295C">
        <w:rPr>
          <w:color w:val="333333"/>
        </w:rPr>
        <w:br/>
        <w:t>9. Личные карточки работников, документы, определяющие трудовые обязанности работников;</w:t>
      </w:r>
      <w:r w:rsidRPr="002D295C">
        <w:rPr>
          <w:color w:val="333333"/>
        </w:rPr>
        <w:br/>
        <w:t>10. Приказы по личному составу (о приеме, увольнении, переводе и т.д.);</w:t>
      </w:r>
      <w:r w:rsidRPr="002D295C">
        <w:rPr>
          <w:color w:val="333333"/>
        </w:rPr>
        <w:br/>
        <w:t>11. Журналы регистрации приказов;</w:t>
      </w:r>
      <w:r w:rsidRPr="002D295C">
        <w:rPr>
          <w:color w:val="333333"/>
        </w:rPr>
        <w:br/>
        <w:t>12. Приказы об отпусках, командировках;</w:t>
      </w:r>
      <w:r w:rsidRPr="002D295C">
        <w:rPr>
          <w:color w:val="333333"/>
        </w:rPr>
        <w:br/>
        <w:t>13. Табель учета рабочего времени;</w:t>
      </w:r>
      <w:r w:rsidRPr="002D295C">
        <w:rPr>
          <w:color w:val="333333"/>
        </w:rPr>
        <w:br/>
        <w:t>14. Расчетно-платежные ведомости;</w:t>
      </w:r>
      <w:r w:rsidRPr="002D295C">
        <w:rPr>
          <w:color w:val="333333"/>
        </w:rPr>
        <w:br/>
      </w:r>
      <w:r w:rsidRPr="002D295C">
        <w:rPr>
          <w:color w:val="333333"/>
        </w:rPr>
        <w:lastRenderedPageBreak/>
        <w:t>15. Список несовершеннолетних работников, работников-инвалидов, беременных женщин и женщин, имеющих детей в возрасте до трех лет;</w:t>
      </w:r>
      <w:r w:rsidRPr="002D295C">
        <w:rPr>
          <w:color w:val="333333"/>
        </w:rPr>
        <w:br/>
        <w:t>16. Медицинские справки;</w:t>
      </w:r>
      <w:r w:rsidRPr="002D295C">
        <w:rPr>
          <w:color w:val="333333"/>
        </w:rPr>
        <w:br/>
        <w:t>17. Форма расчетного листка;</w:t>
      </w:r>
      <w:r w:rsidRPr="002D295C">
        <w:rPr>
          <w:color w:val="333333"/>
        </w:rPr>
        <w:br/>
        <w:t>18. Приказы о поощрении, наложении дисциплинарного взыскания;</w:t>
      </w:r>
      <w:r w:rsidRPr="002D295C">
        <w:rPr>
          <w:color w:val="333333"/>
        </w:rPr>
        <w:br/>
        <w:t>19. Положение об аттестации, приказ о создании аттестационной комиссии, отзывы, аттестационные листы.</w:t>
      </w: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2D295C" w:rsidRPr="002D295C" w:rsidRDefault="002D295C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2D295C">
        <w:rPr>
          <w:color w:val="333333"/>
        </w:rPr>
        <w:t>Приложение 4</w:t>
      </w:r>
      <w:r w:rsidRPr="002D295C">
        <w:rPr>
          <w:color w:val="333333"/>
        </w:rPr>
        <w:br/>
        <w:t xml:space="preserve">к Положению о ведомственном </w:t>
      </w:r>
      <w:proofErr w:type="gramStart"/>
      <w:r w:rsidRPr="002D295C">
        <w:rPr>
          <w:color w:val="333333"/>
        </w:rPr>
        <w:t>контроле за</w:t>
      </w:r>
      <w:proofErr w:type="gramEnd"/>
      <w:r w:rsidRPr="002D295C">
        <w:rPr>
          <w:color w:val="333333"/>
        </w:rPr>
        <w:t xml:space="preserve"> соблюдением</w:t>
      </w:r>
      <w:r w:rsidRPr="002D295C">
        <w:rPr>
          <w:color w:val="333333"/>
        </w:rPr>
        <w:br/>
        <w:t> трудового законодательства и иных нормативных правовых актов,</w:t>
      </w:r>
      <w:r w:rsidRPr="002D295C">
        <w:rPr>
          <w:color w:val="333333"/>
        </w:rPr>
        <w:br/>
        <w:t>содержащих нормы трудового права,</w:t>
      </w:r>
      <w:r w:rsidR="00F35569">
        <w:rPr>
          <w:color w:val="333333"/>
        </w:rPr>
        <w:t xml:space="preserve"> в </w:t>
      </w:r>
      <w:r w:rsidR="00820DE7">
        <w:rPr>
          <w:color w:val="333333"/>
        </w:rPr>
        <w:t xml:space="preserve">Николаевском </w:t>
      </w:r>
      <w:r w:rsidR="00F35569">
        <w:rPr>
          <w:color w:val="333333"/>
        </w:rPr>
        <w:t xml:space="preserve"> муниципальном образовании</w:t>
      </w:r>
    </w:p>
    <w:p w:rsidR="008032C2" w:rsidRDefault="008032C2" w:rsidP="002769AE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8032C2" w:rsidRDefault="008032C2" w:rsidP="002769AE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D295C" w:rsidRDefault="002D295C" w:rsidP="002769AE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295C">
        <w:rPr>
          <w:color w:val="333333"/>
        </w:rPr>
        <w:t>Акт</w:t>
      </w:r>
      <w:r w:rsidRPr="002D295C">
        <w:rPr>
          <w:color w:val="333333"/>
        </w:rPr>
        <w:br/>
        <w:t>о результатах проведения проверки соблюдения трудового законодательства и иных нормативных правовых актов, содержащих нормы трудового права</w:t>
      </w:r>
    </w:p>
    <w:p w:rsidR="00F35569" w:rsidRPr="002D295C" w:rsidRDefault="00F35569" w:rsidP="002769AE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Дата, время и место составления акта</w:t>
      </w: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br/>
        <w:t>    Наименование органа, осуществляющего ведомственный контроль</w:t>
      </w:r>
      <w:r w:rsidRPr="002D295C">
        <w:rPr>
          <w:color w:val="333333"/>
        </w:rPr>
        <w:br/>
        <w:t>________________________________________________</w:t>
      </w:r>
      <w:r w:rsidR="006C558F">
        <w:rPr>
          <w:color w:val="333333"/>
        </w:rPr>
        <w:t>_____________________________</w:t>
      </w:r>
      <w:r w:rsidRPr="002D295C">
        <w:rPr>
          <w:color w:val="333333"/>
        </w:rPr>
        <w:br/>
        <w:t xml:space="preserve">Наименование Подведомственного учреждения </w:t>
      </w:r>
    </w:p>
    <w:p w:rsidR="00F35569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 Дата и номер локального нормативно-правового акта, на основании которого          проводится проверка, вид проверки __________________________________</w:t>
      </w:r>
      <w:r w:rsidR="00F35569">
        <w:rPr>
          <w:color w:val="333333"/>
        </w:rPr>
        <w:t>_______________</w:t>
      </w:r>
      <w:r w:rsidR="006C558F">
        <w:rPr>
          <w:color w:val="333333"/>
        </w:rPr>
        <w:br/>
        <w:t> </w:t>
      </w:r>
      <w:r w:rsidRPr="002D295C">
        <w:rPr>
          <w:color w:val="333333"/>
        </w:rPr>
        <w:t>Фамилия, имя, отчество и должность лица (лиц), проводившег</w:t>
      </w:r>
      <w:proofErr w:type="gramStart"/>
      <w:r w:rsidRPr="002D295C">
        <w:rPr>
          <w:color w:val="333333"/>
        </w:rPr>
        <w:t>о(</w:t>
      </w:r>
      <w:proofErr w:type="gramEnd"/>
      <w:r w:rsidRPr="002D295C">
        <w:rPr>
          <w:color w:val="333333"/>
        </w:rPr>
        <w:t>их) проверку</w:t>
      </w:r>
    </w:p>
    <w:p w:rsidR="00AA1145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________________________________________________</w:t>
      </w:r>
      <w:r w:rsidR="006C558F">
        <w:rPr>
          <w:color w:val="333333"/>
        </w:rPr>
        <w:t>_____________________________</w:t>
      </w:r>
      <w:r w:rsidR="006C558F">
        <w:rPr>
          <w:color w:val="333333"/>
        </w:rPr>
        <w:br/>
      </w:r>
      <w:r w:rsidRPr="002D295C">
        <w:rPr>
          <w:color w:val="333333"/>
        </w:rPr>
        <w:t> Фамилия, имя, отчество, должность представителя Подведомственного учреждения  (должностного лица), присутствовавшего при проведении проверки</w:t>
      </w:r>
      <w:r w:rsidRPr="002D295C">
        <w:rPr>
          <w:color w:val="333333"/>
        </w:rPr>
        <w:br/>
        <w:t>________________________________________________</w:t>
      </w:r>
      <w:r w:rsidR="006C558F">
        <w:rPr>
          <w:color w:val="333333"/>
        </w:rPr>
        <w:t>_____________________________</w:t>
      </w:r>
      <w:r w:rsidR="006C558F">
        <w:rPr>
          <w:color w:val="333333"/>
        </w:rPr>
        <w:br/>
        <w:t> </w:t>
      </w:r>
      <w:r w:rsidRPr="002D295C">
        <w:rPr>
          <w:color w:val="333333"/>
        </w:rPr>
        <w:t>Место, время, дата начала и окончания проведения проверки</w:t>
      </w:r>
      <w:r w:rsidR="00AA1145">
        <w:rPr>
          <w:color w:val="333333"/>
        </w:rPr>
        <w:t xml:space="preserve"> ________________________</w:t>
      </w:r>
    </w:p>
    <w:p w:rsidR="00AA1145" w:rsidRDefault="006C558F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 w:rsidR="002D295C" w:rsidRPr="002D295C">
        <w:rPr>
          <w:color w:val="333333"/>
        </w:rPr>
        <w:t>Перечень документов, представленных Подведомственным учреждением в ходе проведения проверки</w:t>
      </w:r>
      <w:r w:rsidR="00AA1145">
        <w:rPr>
          <w:color w:val="333333"/>
        </w:rPr>
        <w:t>__________________________________________________________________</w:t>
      </w:r>
    </w:p>
    <w:p w:rsidR="00AA1145" w:rsidRDefault="006C558F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> </w:t>
      </w:r>
      <w:r w:rsidR="002D295C" w:rsidRPr="002D295C">
        <w:rPr>
          <w:color w:val="333333"/>
        </w:rPr>
        <w:t>Выявленные нарушения _______________________________________________</w:t>
      </w:r>
      <w:r>
        <w:rPr>
          <w:color w:val="333333"/>
        </w:rPr>
        <w:t>_____.</w:t>
      </w:r>
      <w:r>
        <w:rPr>
          <w:color w:val="333333"/>
        </w:rPr>
        <w:br/>
        <w:t> </w:t>
      </w:r>
      <w:r w:rsidR="002D295C" w:rsidRPr="002D295C">
        <w:rPr>
          <w:color w:val="333333"/>
        </w:rPr>
        <w:t>Сведения о соответствии коллективного договора трудовому законодательству и иным нормативным правовым актам, содержащим нормы трудового права (с указанием правовых оснований)</w:t>
      </w:r>
      <w:r w:rsidR="00AA1145">
        <w:rPr>
          <w:color w:val="333333"/>
        </w:rPr>
        <w:t xml:space="preserve"> _______________________________________________________________</w:t>
      </w:r>
    </w:p>
    <w:p w:rsidR="00F35569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    </w:t>
      </w:r>
      <w:proofErr w:type="gramStart"/>
      <w:r w:rsidRPr="002D295C">
        <w:rPr>
          <w:color w:val="333333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к признанию недействующими в связи с их  несоответствием трудовому законодательству и иным нормативным правовым актам,  содержащим нормы трудового права (с указанием правовых оснований)      ___________________________________________________________</w:t>
      </w:r>
      <w:r w:rsidR="00AA1145">
        <w:rPr>
          <w:color w:val="333333"/>
        </w:rPr>
        <w:t>_____</w:t>
      </w:r>
      <w:r w:rsidRPr="002D295C">
        <w:rPr>
          <w:color w:val="333333"/>
        </w:rPr>
        <w:br/>
        <w:t>    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для</w:t>
      </w:r>
      <w:proofErr w:type="gramEnd"/>
      <w:r w:rsidRPr="002D295C">
        <w:rPr>
          <w:color w:val="333333"/>
        </w:rPr>
        <w:t xml:space="preserve"> </w:t>
      </w:r>
      <w:proofErr w:type="gramStart"/>
      <w:r w:rsidRPr="002D295C">
        <w:rPr>
          <w:color w:val="333333"/>
        </w:rPr>
        <w:t xml:space="preserve">пересмотра и внесения в них соответствующих   изменений в связи с их несоответствием трудовому законодательству и иным нормативным  правовым актам, содержащим нормы трудового права, а также содержанием положений,  ухудшающих положение работников по сравнению с действующим законодательством (с  указанием правовых </w:t>
      </w:r>
      <w:r w:rsidR="00F35569">
        <w:rPr>
          <w:color w:val="333333"/>
        </w:rPr>
        <w:t>оснований__________________________________</w:t>
      </w:r>
      <w:proofErr w:type="gramEnd"/>
    </w:p>
    <w:p w:rsidR="00AA1145" w:rsidRDefault="00F35569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  </w:t>
      </w:r>
      <w:r w:rsidR="002D295C" w:rsidRPr="002D295C">
        <w:rPr>
          <w:color w:val="333333"/>
        </w:rPr>
        <w:t>   Рекомендации о</w:t>
      </w:r>
      <w:r>
        <w:rPr>
          <w:color w:val="333333"/>
        </w:rPr>
        <w:t xml:space="preserve"> необходимости </w:t>
      </w:r>
      <w:proofErr w:type="gramStart"/>
      <w:r>
        <w:rPr>
          <w:color w:val="333333"/>
        </w:rPr>
        <w:t>направления</w:t>
      </w:r>
      <w:proofErr w:type="gramEnd"/>
      <w:r>
        <w:rPr>
          <w:color w:val="333333"/>
        </w:rPr>
        <w:t xml:space="preserve"> </w:t>
      </w:r>
      <w:r w:rsidR="002D295C" w:rsidRPr="002D295C">
        <w:rPr>
          <w:color w:val="333333"/>
        </w:rPr>
        <w:t>а</w:t>
      </w:r>
      <w:r w:rsidR="00C16B32">
        <w:rPr>
          <w:color w:val="333333"/>
        </w:rPr>
        <w:t>/</w:t>
      </w:r>
      <w:r w:rsidR="002D295C" w:rsidRPr="002D295C">
        <w:rPr>
          <w:color w:val="333333"/>
        </w:rPr>
        <w:t>листов для прохождения соответствующих курсов повышения квалификации или семинаров _____________________.</w:t>
      </w:r>
      <w:r w:rsidR="002D295C" w:rsidRPr="002D295C">
        <w:rPr>
          <w:color w:val="333333"/>
        </w:rPr>
        <w:br/>
        <w:t>    Необходимость первоочередного проведения плановой проверки в отношении данного Подведомственного учреждения в следующем году (указывается при проведе</w:t>
      </w:r>
      <w:r w:rsidR="006C558F">
        <w:rPr>
          <w:color w:val="333333"/>
        </w:rPr>
        <w:t>нии в</w:t>
      </w:r>
      <w:r w:rsidR="002D295C" w:rsidRPr="002D295C">
        <w:rPr>
          <w:color w:val="333333"/>
        </w:rPr>
        <w:t>неплановой проверки)</w:t>
      </w:r>
      <w:r w:rsidR="00AA1145">
        <w:rPr>
          <w:color w:val="333333"/>
        </w:rPr>
        <w:t>______________________________________________________________</w:t>
      </w:r>
    </w:p>
    <w:p w:rsidR="00AA1145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    Наличие в Подведомственном учреждении журнала учета проводимых мероприятий</w:t>
      </w:r>
      <w:r w:rsidRPr="002D295C">
        <w:rPr>
          <w:color w:val="333333"/>
        </w:rPr>
        <w:br/>
        <w:t>по контрол</w:t>
      </w:r>
      <w:r w:rsidR="00AA1145">
        <w:rPr>
          <w:color w:val="333333"/>
        </w:rPr>
        <w:t>ю</w:t>
      </w:r>
      <w:r w:rsidRPr="002D295C">
        <w:rPr>
          <w:color w:val="333333"/>
        </w:rPr>
        <w:t xml:space="preserve"> для устранения выявленных нарушений </w:t>
      </w:r>
      <w:r w:rsidR="00AA1145">
        <w:rPr>
          <w:color w:val="333333"/>
        </w:rPr>
        <w:t>_____________________________</w:t>
      </w: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    Настоящий акт составлен в 2 экземплярах, имеющих</w:t>
      </w:r>
      <w:r>
        <w:rPr>
          <w:color w:val="333333"/>
        </w:rPr>
        <w:t xml:space="preserve"> равную юридическую силу.</w:t>
      </w:r>
      <w:r>
        <w:rPr>
          <w:color w:val="333333"/>
        </w:rPr>
        <w:br/>
      </w:r>
      <w:r>
        <w:rPr>
          <w:color w:val="333333"/>
        </w:rPr>
        <w:br/>
        <w:t>Лиц</w:t>
      </w:r>
      <w:proofErr w:type="gramStart"/>
      <w:r>
        <w:rPr>
          <w:color w:val="333333"/>
        </w:rPr>
        <w:t>о(</w:t>
      </w:r>
      <w:proofErr w:type="gramEnd"/>
      <w:r>
        <w:rPr>
          <w:color w:val="333333"/>
        </w:rPr>
        <w:t xml:space="preserve">лица) </w:t>
      </w:r>
      <w:r w:rsidRPr="002D295C">
        <w:rPr>
          <w:color w:val="333333"/>
        </w:rPr>
        <w:t>проводившее(</w:t>
      </w:r>
      <w:proofErr w:type="spellStart"/>
      <w:r w:rsidRPr="002D295C">
        <w:rPr>
          <w:color w:val="333333"/>
        </w:rPr>
        <w:t>ие</w:t>
      </w:r>
      <w:proofErr w:type="spellEnd"/>
      <w:r w:rsidRPr="002D295C">
        <w:rPr>
          <w:color w:val="333333"/>
        </w:rPr>
        <w:t>)</w:t>
      </w: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проверку                                        ________________  ___________________________</w:t>
      </w:r>
      <w:r w:rsidRPr="002D295C">
        <w:rPr>
          <w:color w:val="333333"/>
        </w:rPr>
        <w:br/>
        <w:t>                                                       (подпись)              (расшифровка подписи)</w:t>
      </w:r>
      <w:r w:rsidRPr="002D295C">
        <w:rPr>
          <w:color w:val="333333"/>
        </w:rPr>
        <w:br/>
        <w:t>Дата</w:t>
      </w:r>
      <w:r w:rsidRPr="002D295C">
        <w:rPr>
          <w:color w:val="333333"/>
        </w:rPr>
        <w:br/>
      </w:r>
      <w:r w:rsidRPr="002D295C">
        <w:rPr>
          <w:color w:val="333333"/>
        </w:rPr>
        <w:br/>
        <w:t>Руководитель органа,</w:t>
      </w:r>
    </w:p>
    <w:p w:rsidR="00F35569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2D295C">
        <w:rPr>
          <w:color w:val="333333"/>
        </w:rPr>
        <w:t>осуществляющего</w:t>
      </w:r>
      <w:proofErr w:type="gramEnd"/>
      <w:r w:rsidRPr="002D295C">
        <w:rPr>
          <w:color w:val="333333"/>
        </w:rPr>
        <w:br/>
        <w:t>ведомственный контроль              ____________________  ____________________________</w:t>
      </w:r>
      <w:r w:rsidRPr="002D295C">
        <w:rPr>
          <w:color w:val="333333"/>
        </w:rPr>
        <w:br/>
        <w:t>                                                   (подпись)              (расшифровка подписи)</w:t>
      </w:r>
      <w:r w:rsidRPr="002D295C">
        <w:rPr>
          <w:color w:val="333333"/>
        </w:rPr>
        <w:br/>
        <w:t>Дата</w:t>
      </w:r>
      <w:r w:rsidRPr="002D295C">
        <w:rPr>
          <w:color w:val="333333"/>
        </w:rPr>
        <w:br/>
      </w:r>
    </w:p>
    <w:p w:rsidR="00F35569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 xml:space="preserve">Должностное лицо </w:t>
      </w:r>
      <w:proofErr w:type="gramStart"/>
      <w:r w:rsidRPr="002D295C">
        <w:rPr>
          <w:color w:val="333333"/>
        </w:rPr>
        <w:t>Подведомственного</w:t>
      </w:r>
      <w:proofErr w:type="gramEnd"/>
    </w:p>
    <w:p w:rsidR="006C558F" w:rsidRDefault="00AA1145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учреждения, присутствовавши</w:t>
      </w:r>
      <w:r w:rsidR="002D295C" w:rsidRPr="002D295C">
        <w:rPr>
          <w:color w:val="333333"/>
        </w:rPr>
        <w:t xml:space="preserve">е </w:t>
      </w:r>
      <w:proofErr w:type="gramStart"/>
      <w:r w:rsidR="002D295C" w:rsidRPr="002D295C">
        <w:rPr>
          <w:color w:val="333333"/>
        </w:rPr>
        <w:t>при</w:t>
      </w:r>
      <w:proofErr w:type="gramEnd"/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 xml:space="preserve">проведении мероприятий </w:t>
      </w:r>
      <w:proofErr w:type="gramStart"/>
      <w:r w:rsidRPr="002D295C">
        <w:rPr>
          <w:color w:val="333333"/>
        </w:rPr>
        <w:t>по</w:t>
      </w:r>
      <w:proofErr w:type="gramEnd"/>
      <w:r w:rsidRPr="002D295C">
        <w:rPr>
          <w:color w:val="333333"/>
        </w:rPr>
        <w:t xml:space="preserve"> </w:t>
      </w: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 xml:space="preserve">контролю  </w:t>
      </w:r>
      <w:r w:rsidR="006C558F">
        <w:rPr>
          <w:color w:val="333333"/>
        </w:rPr>
        <w:t xml:space="preserve">       </w:t>
      </w:r>
      <w:r w:rsidRPr="002D295C">
        <w:rPr>
          <w:color w:val="333333"/>
        </w:rPr>
        <w:t>___________________  __________________________</w:t>
      </w:r>
      <w:r w:rsidRPr="002D295C">
        <w:rPr>
          <w:color w:val="333333"/>
        </w:rPr>
        <w:br/>
        <w:t>                                      </w:t>
      </w:r>
      <w:r w:rsidR="006C558F">
        <w:rPr>
          <w:color w:val="333333"/>
        </w:rPr>
        <w:t xml:space="preserve">      </w:t>
      </w:r>
      <w:r w:rsidRPr="002D295C">
        <w:rPr>
          <w:color w:val="333333"/>
        </w:rPr>
        <w:t>                 (подпись)              (расшифровка подписи)</w:t>
      </w:r>
      <w:r w:rsidRPr="002D295C">
        <w:rPr>
          <w:color w:val="333333"/>
        </w:rPr>
        <w:br/>
      </w: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Дата</w:t>
      </w:r>
      <w:r w:rsidRPr="002D295C">
        <w:rPr>
          <w:color w:val="333333"/>
        </w:rPr>
        <w:br/>
      </w:r>
      <w:r w:rsidRPr="002D295C">
        <w:rPr>
          <w:color w:val="333333"/>
        </w:rPr>
        <w:br/>
      </w:r>
    </w:p>
    <w:p w:rsidR="006C558F" w:rsidRDefault="00F35569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С настоящим актом </w:t>
      </w:r>
      <w:proofErr w:type="gramStart"/>
      <w:r>
        <w:rPr>
          <w:color w:val="333333"/>
        </w:rPr>
        <w:t>ознакомлен</w:t>
      </w:r>
      <w:proofErr w:type="gramEnd"/>
      <w:r>
        <w:rPr>
          <w:color w:val="333333"/>
        </w:rPr>
        <w:t xml:space="preserve"> </w:t>
      </w:r>
    </w:p>
    <w:p w:rsidR="00F35569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Руководитель (заместитель)</w:t>
      </w: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lastRenderedPageBreak/>
        <w:t>Подведомственного учреждения       ________________  _________________________</w:t>
      </w:r>
      <w:r w:rsidRPr="002D295C">
        <w:rPr>
          <w:color w:val="333333"/>
        </w:rPr>
        <w:br/>
        <w:t>                                                   (подпись)              (расшифровка подписи)</w:t>
      </w:r>
      <w:r w:rsidRPr="002D295C">
        <w:rPr>
          <w:color w:val="333333"/>
        </w:rPr>
        <w:br/>
      </w:r>
    </w:p>
    <w:p w:rsidR="006C558F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Дата</w:t>
      </w:r>
      <w:r w:rsidRPr="002D295C">
        <w:rPr>
          <w:color w:val="333333"/>
        </w:rPr>
        <w:br/>
      </w:r>
      <w:r w:rsidRPr="002D295C">
        <w:rPr>
          <w:color w:val="333333"/>
        </w:rPr>
        <w:br/>
        <w:t>Экземпляр акта получил:</w:t>
      </w:r>
    </w:p>
    <w:p w:rsidR="00F35569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Руководитель (заместитель)</w:t>
      </w:r>
    </w:p>
    <w:p w:rsidR="002D295C" w:rsidRPr="002D295C" w:rsidRDefault="002D295C" w:rsidP="002D29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5C">
        <w:rPr>
          <w:color w:val="333333"/>
        </w:rPr>
        <w:t>Подведомственного учреждения        ________________  _________________________</w:t>
      </w:r>
      <w:r w:rsidRPr="002D295C">
        <w:rPr>
          <w:color w:val="333333"/>
        </w:rPr>
        <w:br/>
        <w:t>                                                   (подпись)              (расшифровка подписи)</w:t>
      </w:r>
      <w:r w:rsidRPr="002D295C">
        <w:rPr>
          <w:color w:val="333333"/>
        </w:rPr>
        <w:br/>
        <w:t>Дата</w:t>
      </w:r>
      <w:r w:rsidRPr="002D295C">
        <w:rPr>
          <w:color w:val="333333"/>
        </w:rPr>
        <w:br/>
        <w:t>    --------------------------------</w:t>
      </w:r>
      <w:r w:rsidRPr="002D295C">
        <w:rPr>
          <w:color w:val="333333"/>
        </w:rPr>
        <w:br/>
        <w:t>    &lt;*&gt;  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запись.</w:t>
      </w: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C558F" w:rsidRDefault="006C558F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35569" w:rsidRDefault="00F35569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35569" w:rsidRDefault="00F35569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35569" w:rsidRDefault="00F35569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AA1145" w:rsidRDefault="00AA1145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2D295C" w:rsidRPr="002D295C" w:rsidRDefault="002D295C" w:rsidP="002D295C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2D295C">
        <w:rPr>
          <w:color w:val="333333"/>
        </w:rPr>
        <w:t>Приложение 5</w:t>
      </w:r>
      <w:r w:rsidRPr="002D295C">
        <w:rPr>
          <w:color w:val="333333"/>
        </w:rPr>
        <w:br/>
        <w:t xml:space="preserve">к Положению о ведомственном </w:t>
      </w:r>
      <w:proofErr w:type="gramStart"/>
      <w:r w:rsidRPr="002D295C">
        <w:rPr>
          <w:color w:val="333333"/>
        </w:rPr>
        <w:t>контроле за</w:t>
      </w:r>
      <w:proofErr w:type="gramEnd"/>
      <w:r w:rsidRPr="002D295C">
        <w:rPr>
          <w:color w:val="333333"/>
        </w:rPr>
        <w:t xml:space="preserve"> соблюдением</w:t>
      </w:r>
      <w:r w:rsidRPr="002D295C">
        <w:rPr>
          <w:color w:val="333333"/>
        </w:rPr>
        <w:br/>
        <w:t>трудового законодательства и иных нормативных правовых актов,</w:t>
      </w:r>
      <w:r w:rsidRPr="002D295C">
        <w:rPr>
          <w:color w:val="333333"/>
        </w:rPr>
        <w:br/>
        <w:t>содержащих нормы трудового права,</w:t>
      </w:r>
      <w:r w:rsidR="00F35569">
        <w:rPr>
          <w:color w:val="333333"/>
        </w:rPr>
        <w:t xml:space="preserve"> в </w:t>
      </w:r>
      <w:r w:rsidR="00820DE7">
        <w:rPr>
          <w:color w:val="333333"/>
        </w:rPr>
        <w:t>Николаевском</w:t>
      </w:r>
      <w:r w:rsidR="00F35569">
        <w:rPr>
          <w:color w:val="333333"/>
        </w:rPr>
        <w:t xml:space="preserve"> муниципальном образовании</w:t>
      </w:r>
    </w:p>
    <w:p w:rsidR="00F35569" w:rsidRDefault="00F35569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D295C" w:rsidRPr="002D295C" w:rsidRDefault="002D295C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295C">
        <w:rPr>
          <w:color w:val="333333"/>
        </w:rPr>
        <w:t>ЖУРНАЛ</w:t>
      </w:r>
      <w:r w:rsidRPr="002D295C">
        <w:rPr>
          <w:color w:val="333333"/>
        </w:rPr>
        <w:br/>
        <w:t>учета проверок соблюдения трудового законодательства и иных нормативных правовых актов, содержащих нормы трудового права, в Подведомственном учреждении</w:t>
      </w:r>
    </w:p>
    <w:p w:rsidR="002D295C" w:rsidRPr="008D04FF" w:rsidRDefault="002D295C" w:rsidP="002D295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D295C">
        <w:rPr>
          <w:color w:val="333333"/>
        </w:rPr>
        <w:br/>
      </w:r>
      <w:r w:rsidRPr="002D295C">
        <w:rPr>
          <w:color w:val="333333"/>
        </w:rPr>
        <w:br/>
      </w:r>
    </w:p>
    <w:tbl>
      <w:tblPr>
        <w:tblW w:w="10205" w:type="dxa"/>
        <w:tblInd w:w="-38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6"/>
        <w:gridCol w:w="1560"/>
        <w:gridCol w:w="1275"/>
        <w:gridCol w:w="993"/>
        <w:gridCol w:w="850"/>
        <w:gridCol w:w="1134"/>
        <w:gridCol w:w="1134"/>
        <w:gridCol w:w="1275"/>
        <w:gridCol w:w="1558"/>
      </w:tblGrid>
      <w:tr w:rsidR="008D04FF" w:rsidRPr="008D04FF" w:rsidTr="008D04FF">
        <w:tc>
          <w:tcPr>
            <w:tcW w:w="426" w:type="dxa"/>
            <w:vMerge w:val="restart"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tcMar>
              <w:top w:w="74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r w:rsidRPr="008D04FF">
              <w:t>№</w:t>
            </w:r>
          </w:p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proofErr w:type="spellStart"/>
            <w:proofErr w:type="gramStart"/>
            <w:r w:rsidRPr="008D04FF">
              <w:t>п</w:t>
            </w:r>
            <w:proofErr w:type="spellEnd"/>
            <w:proofErr w:type="gramEnd"/>
            <w:r w:rsidRPr="008D04FF">
              <w:t>/</w:t>
            </w:r>
            <w:proofErr w:type="spellStart"/>
            <w:r w:rsidRPr="008D04FF"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tcMar>
              <w:top w:w="74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  <w:rPr>
                <w:sz w:val="22"/>
                <w:szCs w:val="22"/>
              </w:rPr>
            </w:pPr>
            <w:r w:rsidRPr="008D04FF">
              <w:rPr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1275" w:type="dxa"/>
            <w:vMerge w:val="restart"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tcMar>
              <w:top w:w="74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  <w:rPr>
                <w:sz w:val="22"/>
                <w:szCs w:val="22"/>
              </w:rPr>
            </w:pPr>
            <w:r w:rsidRPr="008D04FF">
              <w:rPr>
                <w:sz w:val="22"/>
                <w:szCs w:val="22"/>
              </w:rPr>
              <w:t>Вид проверки</w:t>
            </w:r>
          </w:p>
        </w:tc>
        <w:tc>
          <w:tcPr>
            <w:tcW w:w="1843" w:type="dxa"/>
            <w:gridSpan w:val="2"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tcMar>
              <w:top w:w="74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  <w:rPr>
                <w:sz w:val="22"/>
                <w:szCs w:val="22"/>
              </w:rPr>
            </w:pPr>
            <w:r w:rsidRPr="008D04FF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tcMar>
              <w:top w:w="74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  <w:rPr>
                <w:sz w:val="22"/>
                <w:szCs w:val="22"/>
              </w:rPr>
            </w:pPr>
            <w:r w:rsidRPr="008D04FF">
              <w:rPr>
                <w:sz w:val="22"/>
                <w:szCs w:val="22"/>
              </w:rPr>
              <w:t>Дата и номер распоряжения о проведении проверки</w:t>
            </w:r>
          </w:p>
        </w:tc>
        <w:tc>
          <w:tcPr>
            <w:tcW w:w="1134" w:type="dxa"/>
            <w:vMerge w:val="restart"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tcMar>
              <w:top w:w="74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  <w:rPr>
                <w:sz w:val="22"/>
                <w:szCs w:val="22"/>
              </w:rPr>
            </w:pPr>
            <w:r w:rsidRPr="008D04FF">
              <w:rPr>
                <w:sz w:val="22"/>
                <w:szCs w:val="22"/>
              </w:rPr>
              <w:t>Дата составления и номер акта проверки, оформленн</w:t>
            </w:r>
            <w:r w:rsidRPr="008D04FF">
              <w:rPr>
                <w:sz w:val="22"/>
                <w:szCs w:val="22"/>
              </w:rPr>
              <w:lastRenderedPageBreak/>
              <w:t>ого по результатам проверки</w:t>
            </w:r>
          </w:p>
        </w:tc>
        <w:tc>
          <w:tcPr>
            <w:tcW w:w="1275" w:type="dxa"/>
            <w:vMerge w:val="restart"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tcMar>
              <w:top w:w="74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  <w:rPr>
                <w:sz w:val="22"/>
                <w:szCs w:val="22"/>
              </w:rPr>
            </w:pPr>
            <w:r w:rsidRPr="008D04FF">
              <w:rPr>
                <w:sz w:val="22"/>
                <w:szCs w:val="22"/>
              </w:rPr>
              <w:lastRenderedPageBreak/>
              <w:t>Ф.И.О. должностного лица (должностных лиц), проводивши</w:t>
            </w:r>
            <w:r w:rsidRPr="008D04FF">
              <w:rPr>
                <w:sz w:val="22"/>
                <w:szCs w:val="22"/>
              </w:rPr>
              <w:lastRenderedPageBreak/>
              <w:t>х проверку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40" w:type="dxa"/>
              <w:bottom w:w="74" w:type="dxa"/>
              <w:right w:w="4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  <w:rPr>
                <w:sz w:val="22"/>
                <w:szCs w:val="22"/>
              </w:rPr>
            </w:pPr>
            <w:r w:rsidRPr="008D04FF">
              <w:rPr>
                <w:sz w:val="22"/>
                <w:szCs w:val="22"/>
              </w:rPr>
              <w:lastRenderedPageBreak/>
              <w:t>Подпись должностного лица (должностных лиц)</w:t>
            </w:r>
          </w:p>
        </w:tc>
      </w:tr>
      <w:tr w:rsidR="008D04FF" w:rsidRPr="008D04FF" w:rsidTr="008D04FF">
        <w:tc>
          <w:tcPr>
            <w:tcW w:w="426" w:type="dxa"/>
            <w:vMerge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vAlign w:val="center"/>
            <w:hideMark/>
          </w:tcPr>
          <w:p w:rsidR="008D04FF" w:rsidRPr="008D04FF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vAlign w:val="center"/>
            <w:hideMark/>
          </w:tcPr>
          <w:p w:rsidR="008D04FF" w:rsidRPr="008D04FF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vAlign w:val="center"/>
            <w:hideMark/>
          </w:tcPr>
          <w:p w:rsidR="008D04FF" w:rsidRPr="008D04FF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r w:rsidRPr="008D04FF">
              <w:t>дата</w:t>
            </w:r>
          </w:p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r w:rsidRPr="008D04FF">
              <w:t>начала</w:t>
            </w:r>
          </w:p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r w:rsidRPr="008D04FF">
              <w:t>проверки</w:t>
            </w:r>
          </w:p>
        </w:tc>
        <w:tc>
          <w:tcPr>
            <w:tcW w:w="85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r w:rsidRPr="008D04FF">
              <w:t>дата</w:t>
            </w:r>
          </w:p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r w:rsidRPr="008D04FF">
              <w:t>окончания</w:t>
            </w:r>
          </w:p>
          <w:p w:rsidR="008D04FF" w:rsidRPr="008D04FF" w:rsidRDefault="008D04FF" w:rsidP="008D04FF">
            <w:pPr>
              <w:pStyle w:val="a4"/>
              <w:spacing w:before="0" w:beforeAutospacing="0" w:after="0" w:afterAutospacing="0" w:line="341" w:lineRule="atLeast"/>
              <w:jc w:val="center"/>
            </w:pPr>
            <w:r w:rsidRPr="008D04FF">
              <w:t>провер</w:t>
            </w:r>
            <w:r w:rsidRPr="008D04FF">
              <w:lastRenderedPageBreak/>
              <w:t>ки</w:t>
            </w:r>
          </w:p>
        </w:tc>
        <w:tc>
          <w:tcPr>
            <w:tcW w:w="1134" w:type="dxa"/>
            <w:vMerge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vAlign w:val="center"/>
            <w:hideMark/>
          </w:tcPr>
          <w:p w:rsidR="008D04FF" w:rsidRPr="008D04FF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vAlign w:val="center"/>
            <w:hideMark/>
          </w:tcPr>
          <w:p w:rsidR="008D04FF" w:rsidRPr="008D04FF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5A7796"/>
              <w:left w:val="single" w:sz="8" w:space="0" w:color="5A7796"/>
              <w:bottom w:val="single" w:sz="8" w:space="0" w:color="5A7796"/>
              <w:right w:val="nil"/>
            </w:tcBorders>
            <w:vAlign w:val="center"/>
            <w:hideMark/>
          </w:tcPr>
          <w:p w:rsidR="008D04FF" w:rsidRPr="008D04FF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4FF" w:rsidRPr="008D04FF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FF" w:rsidRPr="008D04FF" w:rsidTr="008D04FF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40" w:type="dxa"/>
              <w:bottom w:w="74" w:type="dxa"/>
              <w:right w:w="4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  <w:jc w:val="center"/>
              <w:rPr>
                <w:sz w:val="20"/>
                <w:szCs w:val="20"/>
              </w:rPr>
            </w:pPr>
            <w:r w:rsidRPr="008D04FF">
              <w:rPr>
                <w:sz w:val="20"/>
                <w:szCs w:val="20"/>
              </w:rPr>
              <w:t>9</w:t>
            </w:r>
          </w:p>
        </w:tc>
      </w:tr>
      <w:tr w:rsidR="008D04FF" w:rsidRPr="008D04FF" w:rsidTr="008D04FF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40" w:type="dxa"/>
              <w:bottom w:w="74" w:type="dxa"/>
              <w:right w:w="4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</w:tr>
      <w:tr w:rsidR="008D04FF" w:rsidRPr="008D04FF" w:rsidTr="008D04FF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40" w:type="dxa"/>
              <w:bottom w:w="74" w:type="dxa"/>
              <w:right w:w="4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</w:tr>
      <w:tr w:rsidR="008D04FF" w:rsidRPr="008D04FF" w:rsidTr="008D04FF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5A7796"/>
              <w:bottom w:val="single" w:sz="8" w:space="0" w:color="5A7796"/>
              <w:right w:val="nil"/>
            </w:tcBorders>
            <w:tcMar>
              <w:top w:w="0" w:type="dxa"/>
              <w:left w:w="40" w:type="dxa"/>
              <w:bottom w:w="74" w:type="dxa"/>
              <w:right w:w="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40" w:type="dxa"/>
              <w:bottom w:w="74" w:type="dxa"/>
              <w:right w:w="40" w:type="dxa"/>
            </w:tcMar>
            <w:hideMark/>
          </w:tcPr>
          <w:p w:rsidR="008D04FF" w:rsidRPr="008D04FF" w:rsidRDefault="008D04FF">
            <w:pPr>
              <w:pStyle w:val="a4"/>
              <w:spacing w:before="195" w:beforeAutospacing="0" w:after="195" w:afterAutospacing="0" w:line="341" w:lineRule="atLeast"/>
            </w:pPr>
            <w:r w:rsidRPr="008D04FF">
              <w:t> </w:t>
            </w:r>
          </w:p>
        </w:tc>
      </w:tr>
    </w:tbl>
    <w:p w:rsidR="00605F7F" w:rsidRDefault="00605F7F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Default="00B43F1D" w:rsidP="002D2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F1D" w:rsidRPr="001E2CED" w:rsidRDefault="00B43F1D" w:rsidP="00B43F1D">
      <w:pPr>
        <w:pStyle w:val="a8"/>
        <w:rPr>
          <w:b/>
          <w:sz w:val="32"/>
          <w:szCs w:val="32"/>
        </w:rPr>
      </w:pPr>
      <w:r w:rsidRPr="001E2CED">
        <w:rPr>
          <w:color w:val="0A0A0A"/>
          <w:szCs w:val="32"/>
        </w:rPr>
        <w:t> </w:t>
      </w:r>
      <w:r w:rsidRPr="001E2CED">
        <w:rPr>
          <w:b/>
          <w:sz w:val="32"/>
          <w:szCs w:val="32"/>
        </w:rPr>
        <w:t xml:space="preserve">Р о с </w:t>
      </w:r>
      <w:proofErr w:type="spellStart"/>
      <w:proofErr w:type="gramStart"/>
      <w:r w:rsidRPr="001E2CED">
        <w:rPr>
          <w:b/>
          <w:sz w:val="32"/>
          <w:szCs w:val="32"/>
        </w:rPr>
        <w:t>с</w:t>
      </w:r>
      <w:proofErr w:type="spellEnd"/>
      <w:proofErr w:type="gramEnd"/>
      <w:r w:rsidRPr="001E2CED">
        <w:rPr>
          <w:b/>
          <w:sz w:val="32"/>
          <w:szCs w:val="32"/>
        </w:rPr>
        <w:t xml:space="preserve"> и </w:t>
      </w:r>
      <w:proofErr w:type="spellStart"/>
      <w:r w:rsidRPr="001E2CED">
        <w:rPr>
          <w:b/>
          <w:sz w:val="32"/>
          <w:szCs w:val="32"/>
        </w:rPr>
        <w:t>й</w:t>
      </w:r>
      <w:proofErr w:type="spellEnd"/>
      <w:r w:rsidRPr="001E2CED">
        <w:rPr>
          <w:b/>
          <w:sz w:val="32"/>
          <w:szCs w:val="32"/>
        </w:rPr>
        <w:t xml:space="preserve"> с к а я  Ф е </w:t>
      </w:r>
      <w:proofErr w:type="spellStart"/>
      <w:r w:rsidRPr="001E2CED">
        <w:rPr>
          <w:b/>
          <w:sz w:val="32"/>
          <w:szCs w:val="32"/>
        </w:rPr>
        <w:t>д</w:t>
      </w:r>
      <w:proofErr w:type="spellEnd"/>
      <w:r w:rsidRPr="001E2CED">
        <w:rPr>
          <w:b/>
          <w:sz w:val="32"/>
          <w:szCs w:val="32"/>
        </w:rPr>
        <w:t xml:space="preserve"> е </w:t>
      </w:r>
      <w:proofErr w:type="spellStart"/>
      <w:r w:rsidRPr="001E2CED">
        <w:rPr>
          <w:b/>
          <w:sz w:val="32"/>
          <w:szCs w:val="32"/>
        </w:rPr>
        <w:t>р</w:t>
      </w:r>
      <w:proofErr w:type="spellEnd"/>
      <w:r w:rsidRPr="001E2CED">
        <w:rPr>
          <w:b/>
          <w:sz w:val="32"/>
          <w:szCs w:val="32"/>
        </w:rPr>
        <w:t xml:space="preserve"> а </w:t>
      </w:r>
      <w:proofErr w:type="spellStart"/>
      <w:r w:rsidRPr="001E2CED">
        <w:rPr>
          <w:b/>
          <w:sz w:val="32"/>
          <w:szCs w:val="32"/>
        </w:rPr>
        <w:t>ц</w:t>
      </w:r>
      <w:proofErr w:type="spellEnd"/>
      <w:r w:rsidRPr="001E2CED">
        <w:rPr>
          <w:b/>
          <w:sz w:val="32"/>
          <w:szCs w:val="32"/>
        </w:rPr>
        <w:t xml:space="preserve"> и я</w:t>
      </w:r>
    </w:p>
    <w:p w:rsidR="00B43F1D" w:rsidRPr="001E2CED" w:rsidRDefault="00B43F1D" w:rsidP="00B4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 Иркутская область</w:t>
      </w:r>
    </w:p>
    <w:p w:rsidR="00B43F1D" w:rsidRPr="001E2CED" w:rsidRDefault="00B43F1D" w:rsidP="00B4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B43F1D" w:rsidRPr="001E2CED" w:rsidRDefault="00820DE7" w:rsidP="00B4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Николаевское</w:t>
      </w:r>
      <w:r w:rsidR="00B43F1D" w:rsidRPr="001E2CED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B43F1D" w:rsidRPr="001E2CED" w:rsidRDefault="00B43F1D" w:rsidP="00B4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820DE7">
        <w:rPr>
          <w:rFonts w:ascii="Times New Roman" w:hAnsi="Times New Roman" w:cs="Times New Roman"/>
          <w:b/>
          <w:sz w:val="32"/>
          <w:szCs w:val="32"/>
        </w:rPr>
        <w:t>Николаевского</w:t>
      </w:r>
      <w:r w:rsidRPr="001E2CED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B43F1D" w:rsidRPr="001E2CED" w:rsidRDefault="00B43F1D" w:rsidP="00B43F1D">
      <w:pPr>
        <w:pStyle w:val="1"/>
        <w:keepLines w:val="0"/>
        <w:numPr>
          <w:ilvl w:val="0"/>
          <w:numId w:val="4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РАСПОРЯЖЕНИЕ</w:t>
      </w:r>
    </w:p>
    <w:p w:rsidR="00B43F1D" w:rsidRPr="001E2CED" w:rsidRDefault="00B43F1D" w:rsidP="00B43F1D">
      <w:pPr>
        <w:spacing w:after="0"/>
        <w:rPr>
          <w:rFonts w:ascii="Times New Roman" w:hAnsi="Times New Roman"/>
          <w:b/>
          <w:sz w:val="24"/>
          <w:szCs w:val="24"/>
        </w:rPr>
      </w:pPr>
      <w:r w:rsidRPr="001E2C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43F1D" w:rsidRDefault="00B43F1D" w:rsidP="00B43F1D">
      <w:pPr>
        <w:pBdr>
          <w:top w:val="double" w:sz="24" w:space="5" w:color="000000"/>
        </w:pBdr>
        <w:spacing w:after="0"/>
        <w:rPr>
          <w:rFonts w:ascii="Times New Roman" w:hAnsi="Times New Roman"/>
          <w:sz w:val="24"/>
          <w:szCs w:val="24"/>
        </w:rPr>
      </w:pPr>
    </w:p>
    <w:p w:rsidR="00B43F1D" w:rsidRDefault="00B43F1D" w:rsidP="00B43F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»   ________  2017г.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№ </w:t>
      </w:r>
    </w:p>
    <w:p w:rsidR="00B43F1D" w:rsidRPr="00B43F1D" w:rsidRDefault="00B43F1D" w:rsidP="00B43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43F1D" w:rsidRPr="00B43F1D" w:rsidRDefault="00B43F1D" w:rsidP="00B43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Провести проверку в отношении _______________________________________________</w:t>
      </w:r>
    </w:p>
    <w:p w:rsidR="00B43F1D" w:rsidRPr="00B43F1D" w:rsidRDefault="00B43F1D" w:rsidP="00B43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подведомственного учреждения)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2. Место нахождения подведомственного учреждения: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B43F1D" w:rsidRPr="00B43F1D" w:rsidRDefault="00B43F1D" w:rsidP="00AA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Назначить лицо</w:t>
      </w:r>
      <w:proofErr w:type="gramStart"/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ми), уполномоченным(ми) на проведение проверки: _______________</w:t>
      </w:r>
    </w:p>
    <w:p w:rsidR="00B43F1D" w:rsidRPr="00B43F1D" w:rsidRDefault="00B43F1D" w:rsidP="00AA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(фамилия, имя, отчество, должность дол</w:t>
      </w:r>
      <w:r w:rsidR="00AA1145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жностного лица</w:t>
      </w: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</w:t>
      </w:r>
      <w:r w:rsidR="00AA11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</w:t>
      </w:r>
      <w:proofErr w:type="gramStart"/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) на проведение проверки)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Привлечь к проведению проверки специалистов и экспертов: ______________________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должности)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Установить,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проверка проводится с целью: _________________________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настоящей проверки являются: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Предметом настоящей проверки является:_____________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проведения проверки: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проведению проверки приступить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с "__" ____________ 20__ г.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окончить не позднее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 20__ г.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Правовые основания проведения проверки: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color w:val="000000"/>
          <w:sz w:val="24"/>
          <w:szCs w:val="24"/>
        </w:rPr>
        <w:t>9. Перечень документов, представление которых необходимо для достижения целей и задач проведения проверки: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820DE7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proofErr w:type="gramEnd"/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F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20DE7">
        <w:rPr>
          <w:rFonts w:ascii="Times New Roman" w:eastAsia="Times New Roman" w:hAnsi="Times New Roman" w:cs="Times New Roman"/>
          <w:sz w:val="24"/>
          <w:szCs w:val="24"/>
        </w:rPr>
        <w:t>А.В. Вотенцев</w:t>
      </w:r>
    </w:p>
    <w:p w:rsidR="00B43F1D" w:rsidRPr="00B43F1D" w:rsidRDefault="00B43F1D" w:rsidP="00B43F1D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43F1D" w:rsidRPr="00B43F1D" w:rsidRDefault="00B43F1D" w:rsidP="00B43F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F1D" w:rsidRPr="00B43F1D" w:rsidSect="00BF31C9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34921"/>
    <w:multiLevelType w:val="multilevel"/>
    <w:tmpl w:val="C4B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3BBE"/>
    <w:multiLevelType w:val="singleLevel"/>
    <w:tmpl w:val="457291EC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7C4DC5"/>
    <w:multiLevelType w:val="singleLevel"/>
    <w:tmpl w:val="8BD4C954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C77734"/>
    <w:multiLevelType w:val="multilevel"/>
    <w:tmpl w:val="B0F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E6661"/>
    <w:multiLevelType w:val="multilevel"/>
    <w:tmpl w:val="B5D0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31294"/>
    <w:multiLevelType w:val="singleLevel"/>
    <w:tmpl w:val="CB18EA4A"/>
    <w:lvl w:ilvl="0">
      <w:start w:val="5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77F12FA"/>
    <w:multiLevelType w:val="multilevel"/>
    <w:tmpl w:val="8FC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C7414"/>
    <w:multiLevelType w:val="hybridMultilevel"/>
    <w:tmpl w:val="D71A9030"/>
    <w:lvl w:ilvl="0" w:tplc="0A465B4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4A7D87"/>
    <w:multiLevelType w:val="singleLevel"/>
    <w:tmpl w:val="E44E0C4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60415E3"/>
    <w:multiLevelType w:val="singleLevel"/>
    <w:tmpl w:val="9EE2DA2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333865"/>
    <w:multiLevelType w:val="singleLevel"/>
    <w:tmpl w:val="941221A2"/>
    <w:lvl w:ilvl="0">
      <w:start w:val="5"/>
      <w:numFmt w:val="decimal"/>
      <w:lvlText w:val="2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1"/>
    <w:lvlOverride w:ilvl="0">
      <w:startOverride w:val="5"/>
    </w:lvlOverride>
  </w:num>
  <w:num w:numId="8">
    <w:abstractNumId w:val="9"/>
    <w:lvlOverride w:ilvl="0">
      <w:startOverride w:val="3"/>
    </w:lvlOverride>
  </w:num>
  <w:num w:numId="9">
    <w:abstractNumId w:val="6"/>
    <w:lvlOverride w:ilvl="0">
      <w:startOverride w:val="5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239"/>
    <w:rsid w:val="00005DAF"/>
    <w:rsid w:val="000B42A1"/>
    <w:rsid w:val="000E17B3"/>
    <w:rsid w:val="001E2CED"/>
    <w:rsid w:val="00231DF9"/>
    <w:rsid w:val="002769AE"/>
    <w:rsid w:val="002D295C"/>
    <w:rsid w:val="00327D5C"/>
    <w:rsid w:val="003547D6"/>
    <w:rsid w:val="003668AD"/>
    <w:rsid w:val="003B6D3D"/>
    <w:rsid w:val="00467748"/>
    <w:rsid w:val="00470F9A"/>
    <w:rsid w:val="0047376B"/>
    <w:rsid w:val="004826D2"/>
    <w:rsid w:val="004F2477"/>
    <w:rsid w:val="0052686C"/>
    <w:rsid w:val="005B0239"/>
    <w:rsid w:val="005B2B18"/>
    <w:rsid w:val="005D7368"/>
    <w:rsid w:val="00605F7F"/>
    <w:rsid w:val="00646F6F"/>
    <w:rsid w:val="006A5D9A"/>
    <w:rsid w:val="006C558F"/>
    <w:rsid w:val="006D7A24"/>
    <w:rsid w:val="00714CED"/>
    <w:rsid w:val="007C3C40"/>
    <w:rsid w:val="008032C2"/>
    <w:rsid w:val="00813142"/>
    <w:rsid w:val="00820DE7"/>
    <w:rsid w:val="008A1458"/>
    <w:rsid w:val="008A5B83"/>
    <w:rsid w:val="008D04FF"/>
    <w:rsid w:val="009635AA"/>
    <w:rsid w:val="00967E74"/>
    <w:rsid w:val="009B41F4"/>
    <w:rsid w:val="009D3CCA"/>
    <w:rsid w:val="00A55EBB"/>
    <w:rsid w:val="00A71DA8"/>
    <w:rsid w:val="00AA1145"/>
    <w:rsid w:val="00AA7D95"/>
    <w:rsid w:val="00AB063E"/>
    <w:rsid w:val="00AF61FC"/>
    <w:rsid w:val="00B43F1D"/>
    <w:rsid w:val="00B542B2"/>
    <w:rsid w:val="00BD52DA"/>
    <w:rsid w:val="00BF31C9"/>
    <w:rsid w:val="00C16B32"/>
    <w:rsid w:val="00C66E99"/>
    <w:rsid w:val="00CB57BB"/>
    <w:rsid w:val="00CF1480"/>
    <w:rsid w:val="00D73A96"/>
    <w:rsid w:val="00E45BC8"/>
    <w:rsid w:val="00EF3F0B"/>
    <w:rsid w:val="00F35569"/>
    <w:rsid w:val="00F775A7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7F"/>
  </w:style>
  <w:style w:type="paragraph" w:styleId="1">
    <w:name w:val="heading 1"/>
    <w:basedOn w:val="a"/>
    <w:next w:val="a"/>
    <w:link w:val="10"/>
    <w:uiPriority w:val="9"/>
    <w:qFormat/>
    <w:rsid w:val="001E2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0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0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2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02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02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0239"/>
    <w:rPr>
      <w:color w:val="0000FF"/>
      <w:u w:val="single"/>
    </w:rPr>
  </w:style>
  <w:style w:type="character" w:customStyle="1" w:styleId="art-postdateicon">
    <w:name w:val="art-postdateicon"/>
    <w:basedOn w:val="a0"/>
    <w:rsid w:val="005B0239"/>
  </w:style>
  <w:style w:type="character" w:customStyle="1" w:styleId="art-postauthoricon">
    <w:name w:val="art-postauthoricon"/>
    <w:basedOn w:val="a0"/>
    <w:rsid w:val="005B0239"/>
  </w:style>
  <w:style w:type="paragraph" w:styleId="a4">
    <w:name w:val="Normal (Web)"/>
    <w:basedOn w:val="a"/>
    <w:uiPriority w:val="99"/>
    <w:unhideWhenUsed/>
    <w:rsid w:val="005B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02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239"/>
    <w:rPr>
      <w:rFonts w:ascii="Arial" w:eastAsia="Times New Roman" w:hAnsi="Arial" w:cs="Arial"/>
      <w:vanish/>
      <w:sz w:val="16"/>
      <w:szCs w:val="16"/>
    </w:rPr>
  </w:style>
  <w:style w:type="character" w:customStyle="1" w:styleId="counter">
    <w:name w:val="counter"/>
    <w:basedOn w:val="a0"/>
    <w:rsid w:val="005B023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023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B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1E2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1E2CE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35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21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4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C8C8-4893-476E-8E96-C018789E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2017-10-30T06:11:00Z</cp:lastPrinted>
  <dcterms:created xsi:type="dcterms:W3CDTF">2017-10-19T00:44:00Z</dcterms:created>
  <dcterms:modified xsi:type="dcterms:W3CDTF">2017-10-30T06:27:00Z</dcterms:modified>
</cp:coreProperties>
</file>