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B" w:rsidRDefault="00B87C3B" w:rsidP="00B87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sz w:val="30"/>
          <w:szCs w:val="30"/>
        </w:rPr>
        <w:t>с</w:t>
      </w:r>
      <w:proofErr w:type="spellEnd"/>
      <w:proofErr w:type="gramEnd"/>
      <w:r>
        <w:rPr>
          <w:b/>
          <w:sz w:val="30"/>
          <w:szCs w:val="30"/>
        </w:rPr>
        <w:t xml:space="preserve"> и </w:t>
      </w:r>
      <w:proofErr w:type="spellStart"/>
      <w:r>
        <w:rPr>
          <w:b/>
          <w:sz w:val="30"/>
          <w:szCs w:val="30"/>
        </w:rPr>
        <w:t>й</w:t>
      </w:r>
      <w:proofErr w:type="spellEnd"/>
      <w:r>
        <w:rPr>
          <w:b/>
          <w:sz w:val="30"/>
          <w:szCs w:val="30"/>
        </w:rPr>
        <w:t xml:space="preserve"> с к а я Ф е </w:t>
      </w:r>
      <w:proofErr w:type="spellStart"/>
      <w:r>
        <w:rPr>
          <w:b/>
          <w:sz w:val="30"/>
          <w:szCs w:val="30"/>
        </w:rPr>
        <w:t>д</w:t>
      </w:r>
      <w:proofErr w:type="spellEnd"/>
      <w:r>
        <w:rPr>
          <w:b/>
          <w:sz w:val="30"/>
          <w:szCs w:val="30"/>
        </w:rPr>
        <w:t xml:space="preserve"> ер а </w:t>
      </w:r>
      <w:proofErr w:type="spellStart"/>
      <w:r>
        <w:rPr>
          <w:b/>
          <w:sz w:val="30"/>
          <w:szCs w:val="30"/>
        </w:rPr>
        <w:t>ц</w:t>
      </w:r>
      <w:proofErr w:type="spellEnd"/>
      <w:r>
        <w:rPr>
          <w:b/>
          <w:sz w:val="30"/>
          <w:szCs w:val="30"/>
        </w:rPr>
        <w:t xml:space="preserve"> и я</w:t>
      </w:r>
    </w:p>
    <w:p w:rsidR="00B87C3B" w:rsidRDefault="00B87C3B" w:rsidP="00B87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B87C3B" w:rsidRDefault="00B87C3B" w:rsidP="00B87C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«Тайшетский район»</w:t>
      </w:r>
    </w:p>
    <w:p w:rsidR="00B87C3B" w:rsidRDefault="00BA383D" w:rsidP="00B8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</w:t>
      </w:r>
      <w:r w:rsidR="00B87C3B">
        <w:rPr>
          <w:b/>
          <w:sz w:val="32"/>
          <w:szCs w:val="32"/>
        </w:rPr>
        <w:t xml:space="preserve"> муниципальное образование</w:t>
      </w:r>
    </w:p>
    <w:p w:rsidR="00B87C3B" w:rsidRDefault="00B87C3B" w:rsidP="00B8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BA383D">
        <w:rPr>
          <w:b/>
          <w:sz w:val="32"/>
          <w:szCs w:val="32"/>
        </w:rPr>
        <w:t>Николаевского</w:t>
      </w:r>
      <w:r>
        <w:rPr>
          <w:b/>
          <w:sz w:val="32"/>
          <w:szCs w:val="32"/>
        </w:rPr>
        <w:t xml:space="preserve"> муниципального образования</w:t>
      </w:r>
    </w:p>
    <w:p w:rsidR="00B87C3B" w:rsidRDefault="00B87C3B" w:rsidP="00B87C3B">
      <w:pPr>
        <w:tabs>
          <w:tab w:val="left" w:pos="-19819"/>
        </w:tabs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B87C3B" w:rsidTr="00B87C3B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87C3B" w:rsidRDefault="00B87C3B">
            <w:pPr>
              <w:snapToGrid w:val="0"/>
              <w:ind w:left="283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B87C3B" w:rsidRDefault="00B87C3B" w:rsidP="00B87C3B"/>
    <w:p w:rsidR="00B87C3B" w:rsidRPr="00BA383D" w:rsidRDefault="00B87C3B" w:rsidP="00B87C3B">
      <w:pPr>
        <w:rPr>
          <w:color w:val="000000"/>
        </w:rPr>
      </w:pPr>
      <w:r w:rsidRPr="00BA383D">
        <w:rPr>
          <w:color w:val="000000"/>
        </w:rPr>
        <w:t>от  "</w:t>
      </w:r>
      <w:r w:rsidR="00BA383D" w:rsidRPr="00BA383D">
        <w:rPr>
          <w:color w:val="000000"/>
        </w:rPr>
        <w:t>26</w:t>
      </w:r>
      <w:r w:rsidRPr="00BA383D">
        <w:rPr>
          <w:color w:val="000000"/>
        </w:rPr>
        <w:t xml:space="preserve"> " </w:t>
      </w:r>
      <w:r w:rsidR="00BA383D" w:rsidRPr="00BA383D">
        <w:rPr>
          <w:color w:val="000000"/>
        </w:rPr>
        <w:t>декабря</w:t>
      </w:r>
      <w:r w:rsidRPr="00BA383D">
        <w:rPr>
          <w:color w:val="000000"/>
        </w:rPr>
        <w:t xml:space="preserve">  2013 г.</w:t>
      </w:r>
      <w:r w:rsidRPr="00BA383D">
        <w:rPr>
          <w:color w:val="000000"/>
        </w:rPr>
        <w:tab/>
      </w:r>
      <w:r w:rsidRPr="00BA383D">
        <w:rPr>
          <w:color w:val="000000"/>
        </w:rPr>
        <w:tab/>
      </w:r>
      <w:r w:rsidRPr="00BA383D">
        <w:rPr>
          <w:color w:val="000000"/>
        </w:rPr>
        <w:tab/>
        <w:t xml:space="preserve">   </w:t>
      </w:r>
      <w:r w:rsidRPr="00BA383D">
        <w:rPr>
          <w:color w:val="000000"/>
        </w:rPr>
        <w:tab/>
      </w:r>
      <w:r w:rsidRPr="00BA383D">
        <w:rPr>
          <w:color w:val="000000"/>
        </w:rPr>
        <w:tab/>
      </w:r>
      <w:r w:rsidRPr="00BA383D">
        <w:rPr>
          <w:color w:val="000000"/>
        </w:rPr>
        <w:tab/>
      </w:r>
      <w:r w:rsidRPr="00BA383D">
        <w:rPr>
          <w:color w:val="000000"/>
        </w:rPr>
        <w:tab/>
      </w:r>
      <w:r w:rsidR="00BA383D" w:rsidRPr="00BA383D">
        <w:rPr>
          <w:color w:val="000000"/>
        </w:rPr>
        <w:t xml:space="preserve">                </w:t>
      </w:r>
      <w:r w:rsidRPr="00BA383D">
        <w:rPr>
          <w:color w:val="000000"/>
        </w:rPr>
        <w:t xml:space="preserve">№  </w:t>
      </w:r>
      <w:r w:rsidR="00BA383D" w:rsidRPr="00BA383D">
        <w:rPr>
          <w:color w:val="000000"/>
        </w:rPr>
        <w:t>87</w:t>
      </w:r>
    </w:p>
    <w:p w:rsidR="00B87C3B" w:rsidRPr="00BA383D" w:rsidRDefault="00B87C3B" w:rsidP="00B87C3B"/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31"/>
      </w:tblGrid>
      <w:tr w:rsidR="00B87C3B" w:rsidRPr="00BA383D" w:rsidTr="00B87C3B">
        <w:tc>
          <w:tcPr>
            <w:tcW w:w="6731" w:type="dxa"/>
            <w:hideMark/>
          </w:tcPr>
          <w:p w:rsidR="00B87C3B" w:rsidRPr="00BA383D" w:rsidRDefault="00B87C3B" w:rsidP="00BA383D">
            <w:pPr>
              <w:pStyle w:val="a3"/>
              <w:snapToGrid w:val="0"/>
              <w:jc w:val="both"/>
            </w:pPr>
            <w:r w:rsidRPr="00BA383D">
              <w:t xml:space="preserve">О внесении изменений и дополнений в Положение о муниципальном земельном контроле на территории </w:t>
            </w:r>
            <w:r w:rsidR="00BA383D" w:rsidRPr="00BA383D">
              <w:t>Николаевского</w:t>
            </w:r>
            <w:r w:rsidRPr="00BA383D">
              <w:t xml:space="preserve"> муниципального образования, утвержденного Постановлением главы </w:t>
            </w:r>
            <w:r w:rsidR="00BA383D" w:rsidRPr="00BA383D">
              <w:t xml:space="preserve">Николаевского </w:t>
            </w:r>
            <w:r w:rsidRPr="00BA383D">
              <w:t xml:space="preserve">муниципального образования от </w:t>
            </w:r>
            <w:r w:rsidR="00BA383D" w:rsidRPr="00BA383D">
              <w:t>28</w:t>
            </w:r>
            <w:r w:rsidRPr="00BA383D">
              <w:t xml:space="preserve">.12.2010г. № </w:t>
            </w:r>
            <w:r w:rsidR="00BA383D" w:rsidRPr="00BA383D">
              <w:t>38</w:t>
            </w:r>
          </w:p>
        </w:tc>
      </w:tr>
    </w:tbl>
    <w:p w:rsidR="00B87C3B" w:rsidRPr="00BA383D" w:rsidRDefault="00B87C3B" w:rsidP="00B87C3B"/>
    <w:p w:rsidR="00B87C3B" w:rsidRPr="00BA383D" w:rsidRDefault="00B87C3B" w:rsidP="00B87C3B">
      <w:pPr>
        <w:ind w:firstLine="567"/>
        <w:jc w:val="both"/>
      </w:pPr>
      <w:r w:rsidRPr="00BA383D">
        <w:tab/>
      </w:r>
      <w:proofErr w:type="gramStart"/>
      <w:r w:rsidRPr="00BA383D">
        <w:t xml:space="preserve">В соответствии с внесенными изменениями Федеральными законами от 28.12.2010 № 408-ФЗ, от 21.04.2011г. № 696-ФЗ, от 04.06.2011 № 123-ФЗ, от 01.07.2011г № 169-ФЗ в Федеральный Закон от 26.12.2008г.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ст. 23, 46 Устава </w:t>
      </w:r>
      <w:r w:rsidR="00BA383D" w:rsidRPr="00BA383D">
        <w:t xml:space="preserve">Николаевского </w:t>
      </w:r>
      <w:r w:rsidRPr="00BA383D">
        <w:t>муниципального образования</w:t>
      </w:r>
      <w:proofErr w:type="gramEnd"/>
    </w:p>
    <w:p w:rsidR="00B87C3B" w:rsidRPr="00BA383D" w:rsidRDefault="00B87C3B" w:rsidP="00B87C3B">
      <w:pPr>
        <w:ind w:firstLine="567"/>
        <w:jc w:val="both"/>
      </w:pPr>
    </w:p>
    <w:p w:rsidR="00B87C3B" w:rsidRPr="00BA383D" w:rsidRDefault="00B87C3B" w:rsidP="00B87C3B">
      <w:pPr>
        <w:ind w:firstLine="567"/>
        <w:jc w:val="both"/>
      </w:pPr>
      <w:r w:rsidRPr="00BA383D">
        <w:rPr>
          <w:b/>
          <w:bCs/>
        </w:rPr>
        <w:t>ПОСТАНОВЛЯЮ</w:t>
      </w:r>
      <w:r w:rsidRPr="00BA383D">
        <w:t>:</w:t>
      </w:r>
    </w:p>
    <w:p w:rsidR="00B87C3B" w:rsidRPr="00BA383D" w:rsidRDefault="00B87C3B" w:rsidP="00B87C3B">
      <w:pPr>
        <w:ind w:firstLine="567"/>
        <w:jc w:val="both"/>
      </w:pPr>
    </w:p>
    <w:p w:rsidR="00B87C3B" w:rsidRPr="00BA383D" w:rsidRDefault="00B87C3B" w:rsidP="00B87C3B">
      <w:pPr>
        <w:ind w:firstLine="567"/>
        <w:jc w:val="both"/>
      </w:pPr>
      <w:r w:rsidRPr="00BA383D">
        <w:tab/>
        <w:t xml:space="preserve">1. Внести следующие изменения и дополнения в Положение о муниципальном земельном контроле на территории </w:t>
      </w:r>
      <w:r w:rsidR="00BA383D" w:rsidRPr="00BA383D">
        <w:t>Николаевского</w:t>
      </w:r>
      <w:r w:rsidRPr="00BA383D">
        <w:t xml:space="preserve"> муниципального образования, утвержденного Постановлением главы </w:t>
      </w:r>
      <w:r w:rsidR="00BA383D" w:rsidRPr="00BA383D">
        <w:t xml:space="preserve">Николаевского </w:t>
      </w:r>
      <w:r w:rsidRPr="00BA383D">
        <w:t>муниципального образования от 15.12.2010г. № 27:</w:t>
      </w:r>
    </w:p>
    <w:p w:rsidR="00B87C3B" w:rsidRPr="00BA383D" w:rsidRDefault="00B87C3B" w:rsidP="00B87C3B">
      <w:pPr>
        <w:ind w:firstLine="567"/>
        <w:jc w:val="both"/>
      </w:pPr>
      <w:r w:rsidRPr="00BA383D">
        <w:t>1.1. Пункт 4.1 Положения изложить в следующей редакции: «Основными формами деятельности комиссии, осуществляющей муниципальный земельный контроль, являются плановые проверки, проводимые на основании, разрабатываемыми Комиссией ежегодными планами, и внеплановые проверки. Перечень лиц, уполномоченных на проведение проверок, утверждается соответствующим приказом комиссии, осуществляющей муниципальный земельный контроль».</w:t>
      </w:r>
    </w:p>
    <w:p w:rsidR="00B87C3B" w:rsidRPr="00BA383D" w:rsidRDefault="00B87C3B" w:rsidP="00B87C3B">
      <w:pPr>
        <w:ind w:firstLine="567"/>
        <w:jc w:val="both"/>
      </w:pPr>
      <w:r w:rsidRPr="00BA383D">
        <w:t xml:space="preserve">1.2. Пункт 4.2 Положения дополнить следующим текстом: «В срок до 1 сентября года, предшествующего году проведения плановых проверок, Комиссия направляет проект годового плана проведения плановых проверок в </w:t>
      </w:r>
      <w:proofErr w:type="spellStart"/>
      <w:r w:rsidRPr="00BA383D">
        <w:t>Тайшетскую</w:t>
      </w:r>
      <w:proofErr w:type="spellEnd"/>
      <w:r w:rsidRPr="00BA383D">
        <w:t xml:space="preserve"> межрайонную прокуратуру для рассмотрения на предмет законности включения в них объектов муниципального контроля и внесения предложений в проведение совместных плановых проверок. Комиссия, рассмотрев предложения Тайшетской межрайонной прокуратуры, в срок до 1 ноября года, предшествующего году проверок, направляет в </w:t>
      </w:r>
      <w:proofErr w:type="spellStart"/>
      <w:r w:rsidRPr="00BA383D">
        <w:t>Тайшетскую</w:t>
      </w:r>
      <w:proofErr w:type="spellEnd"/>
      <w:r w:rsidRPr="00BA383D">
        <w:t xml:space="preserve"> межрайонную прокуратуру годовой план проведения плановых проверок. Утвержденный председателем Комиссии годовой план проведения плановых проверок доводится до сведения заинтересованных лиц доступным способом».</w:t>
      </w:r>
    </w:p>
    <w:p w:rsidR="00B87C3B" w:rsidRPr="00BA383D" w:rsidRDefault="00B87C3B" w:rsidP="00B87C3B">
      <w:pPr>
        <w:ind w:firstLine="567"/>
        <w:jc w:val="both"/>
      </w:pPr>
      <w:r w:rsidRPr="00BA383D">
        <w:t>1.3. Пункт 4.3.1 Положения изложить в следующей редакции: «Истечение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актами».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lastRenderedPageBreak/>
        <w:t>1.4. Пункт 4.3.2 Положения изложить в следующей редакции: «Поступление в органы муниципального контроля обращений и заявлений граждан, юридических лиц, индивидуальных предпринимателей информации от органов государственной власти, из средств массовой информации о следующих фактах: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нарушение прав потребителей (в случае обращения граждан, права которых нарушены)».</w:t>
      </w:r>
    </w:p>
    <w:p w:rsidR="00B87C3B" w:rsidRPr="00BA383D" w:rsidRDefault="00B87C3B" w:rsidP="00B87C3B">
      <w:pPr>
        <w:ind w:firstLine="567"/>
        <w:jc w:val="both"/>
      </w:pPr>
      <w:r w:rsidRPr="00BA383D">
        <w:t>1.5. Пункт 4.3.3 исключить.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1.6. Пункт 4.5 Положения изложить в следующей редакции: «В приказе об утверждении перечня лиц, уполномоченных на проведение проверок, указываются: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номер и дата;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фамилии, имена, отчества, должности должностных лиц, уполномоченных на проведение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 xml:space="preserve">- наименование юридического лица или фамилия, имя, отчество индивидуального предпринимателя, проверка </w:t>
      </w:r>
      <w:proofErr w:type="gramStart"/>
      <w:r w:rsidRPr="00BA383D">
        <w:t>которых</w:t>
      </w:r>
      <w:proofErr w:type="gramEnd"/>
      <w:r w:rsidRPr="00BA383D">
        <w:t xml:space="preserve"> проводится;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цели, задачи, предмет проверки и срок ее проведения;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перечень административных регламентов проведения мероприятий по контролю, административных регламентов взаимодействия;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даты начала и окончания проведения проверки».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1.7. Пункт 4.7 Положения изложить в следующей редакции: «О проведении плановой проверки юридическое лицо, индивидуальный предприниматель уведомляются Комиссией не позднее чем в течение трех рабочих дней до начала ее проведения посредством направления копии приказа председателя Комиссии о начале проведения плановой проверки любым доступным способом. О проведении внеплановой проверки, за исключением установленных Законом случаев,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способом».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 xml:space="preserve">1.8. Пункт 4.10 Положения изложить в следующей редакции: «Плановая и внеплановая  проверки проводятся в форме документарной проверки и (или) выездной проверки в порядке, установленном соответственно </w:t>
      </w:r>
      <w:hyperlink r:id="rId4" w:history="1">
        <w:r w:rsidRPr="00BA383D">
          <w:rPr>
            <w:rStyle w:val="a4"/>
            <w:color w:val="auto"/>
            <w:u w:val="none"/>
          </w:rPr>
          <w:t>статьями 11</w:t>
        </w:r>
      </w:hyperlink>
      <w:r w:rsidRPr="00BA383D">
        <w:t xml:space="preserve"> и </w:t>
      </w:r>
      <w:hyperlink r:id="rId5" w:history="1">
        <w:r w:rsidRPr="00BA383D">
          <w:rPr>
            <w:rStyle w:val="a4"/>
            <w:color w:val="auto"/>
            <w:u w:val="none"/>
          </w:rPr>
          <w:t>12</w:t>
        </w:r>
      </w:hyperlink>
      <w:r w:rsidRPr="00BA383D">
        <w:t xml:space="preserve"> Федерального Закона от 26.12.2008г. № 294-ФЗ»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1.9. В пункте 5.1 Положения исключить слова: «а при выявлении нарушений, за которые предусмотрена административная ответственность  - в трех экземплярах».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1.10. Пункт 5.5 Положения изложить в следующей редакции:  «В случае</w:t>
      </w:r>
      <w:proofErr w:type="gramStart"/>
      <w:r w:rsidRPr="00BA383D">
        <w:t>,</w:t>
      </w:r>
      <w:proofErr w:type="gramEnd"/>
      <w:r w:rsidRPr="00BA383D">
        <w:t xml:space="preserve"> если для проведения внеплановой выездной проверки требуется согласование ее проведения с Тайшетской межрайонной прокуратурой, копия акта проверки направляется в прокуратуру в течение пяти рабочих дней со дня составления акта проверки.»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lastRenderedPageBreak/>
        <w:t>1.11. Дополнить Положение пунктом 5.6 следующего содержания: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Комиссия, проводившая проверку, в пределах полномочий, предусмотренных законодательством Российской Федерации, обязана: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 xml:space="preserve">2) принять меры по </w:t>
      </w:r>
      <w:proofErr w:type="gramStart"/>
      <w:r w:rsidRPr="00BA383D">
        <w:t>контролю за</w:t>
      </w:r>
      <w:proofErr w:type="gramEnd"/>
      <w:r w:rsidRPr="00BA383D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hyperlink r:id="rId6" w:history="1">
        <w:r w:rsidRPr="00BA383D">
          <w:rPr>
            <w:rStyle w:val="a4"/>
            <w:color w:val="auto"/>
            <w:u w:val="none"/>
          </w:rPr>
          <w:t>техногенного</w:t>
        </w:r>
      </w:hyperlink>
      <w:r w:rsidRPr="00BA383D">
        <w:t xml:space="preserve"> характера, а также меры по привлечению лиц, допустивших выявленные нарушения, к ответственности».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 xml:space="preserve">1.12. Дополнить пункт 6.2 Положения текстом следующего содержания: 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«- проводить проверку на основании распоряжения председателя Комиссии о проведении проверки в соответствии с ее назначением;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председателя Комиссии о проведении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соблюдать сроки проведения проверки;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B87C3B" w:rsidRPr="00BA383D" w:rsidRDefault="00B87C3B" w:rsidP="00B87C3B">
      <w:pPr>
        <w:autoSpaceDE w:val="0"/>
        <w:autoSpaceDN w:val="0"/>
        <w:adjustRightInd w:val="0"/>
        <w:ind w:firstLine="567"/>
        <w:jc w:val="both"/>
      </w:pPr>
      <w:r w:rsidRPr="00BA383D">
        <w:t>- осуществлять запись о проведенной проверке в журнале учета проверок».</w:t>
      </w:r>
    </w:p>
    <w:p w:rsidR="00B87C3B" w:rsidRPr="00BA383D" w:rsidRDefault="00B87C3B" w:rsidP="00B87C3B">
      <w:pPr>
        <w:ind w:firstLine="567"/>
        <w:jc w:val="both"/>
      </w:pPr>
      <w:r w:rsidRPr="00BA383D">
        <w:tab/>
        <w:t>2. Постановление вступает в силу с момента подписания.</w:t>
      </w:r>
    </w:p>
    <w:p w:rsidR="00B87C3B" w:rsidRPr="00BA383D" w:rsidRDefault="00B87C3B" w:rsidP="00B87C3B">
      <w:pPr>
        <w:ind w:firstLine="567"/>
        <w:jc w:val="both"/>
      </w:pPr>
      <w:r w:rsidRPr="00BA383D">
        <w:tab/>
        <w:t xml:space="preserve">3. Опубликовать настоящее Постановление в порядке, установленном Уставом </w:t>
      </w:r>
      <w:r w:rsidR="00BA383D" w:rsidRPr="00BA383D">
        <w:t>Николаевского</w:t>
      </w:r>
      <w:r w:rsidRPr="00BA383D">
        <w:t xml:space="preserve"> муниципального образования.</w:t>
      </w:r>
    </w:p>
    <w:p w:rsidR="00B87C3B" w:rsidRPr="00BA383D" w:rsidRDefault="00B87C3B" w:rsidP="00B87C3B">
      <w:pPr>
        <w:ind w:firstLine="567"/>
        <w:jc w:val="both"/>
      </w:pPr>
      <w:r w:rsidRPr="00BA383D">
        <w:tab/>
        <w:t xml:space="preserve">4. </w:t>
      </w:r>
      <w:proofErr w:type="gramStart"/>
      <w:r w:rsidRPr="00BA383D">
        <w:t>Контроль за</w:t>
      </w:r>
      <w:proofErr w:type="gramEnd"/>
      <w:r w:rsidRPr="00BA383D">
        <w:t xml:space="preserve"> исполнением настоящего постановления оставляю за собой.</w:t>
      </w:r>
    </w:p>
    <w:p w:rsidR="00B87C3B" w:rsidRPr="00BA383D" w:rsidRDefault="00B87C3B" w:rsidP="00B87C3B">
      <w:pPr>
        <w:jc w:val="both"/>
      </w:pPr>
    </w:p>
    <w:p w:rsidR="00B87C3B" w:rsidRPr="00BA383D" w:rsidRDefault="00B87C3B" w:rsidP="00B87C3B">
      <w:pPr>
        <w:jc w:val="both"/>
      </w:pPr>
    </w:p>
    <w:p w:rsidR="00B87C3B" w:rsidRPr="00BA383D" w:rsidRDefault="00B87C3B" w:rsidP="00B87C3B">
      <w:pPr>
        <w:jc w:val="both"/>
      </w:pPr>
    </w:p>
    <w:p w:rsidR="00B87C3B" w:rsidRPr="00BA383D" w:rsidRDefault="00B87C3B" w:rsidP="00B87C3B">
      <w:pPr>
        <w:jc w:val="both"/>
      </w:pPr>
    </w:p>
    <w:p w:rsidR="00B87C3B" w:rsidRPr="00BA383D" w:rsidRDefault="00B87C3B" w:rsidP="00B87C3B">
      <w:pPr>
        <w:jc w:val="both"/>
      </w:pPr>
    </w:p>
    <w:p w:rsidR="00B87C3B" w:rsidRPr="00BA383D" w:rsidRDefault="00B87C3B" w:rsidP="00B87C3B">
      <w:r w:rsidRPr="00BA383D">
        <w:t xml:space="preserve">Глава </w:t>
      </w:r>
      <w:proofErr w:type="gramStart"/>
      <w:r w:rsidR="00BA383D" w:rsidRPr="00BA383D">
        <w:t>Николаевского</w:t>
      </w:r>
      <w:proofErr w:type="gramEnd"/>
    </w:p>
    <w:p w:rsidR="00B87C3B" w:rsidRPr="00BA383D" w:rsidRDefault="00B87C3B" w:rsidP="00B87C3B">
      <w:r w:rsidRPr="00BA383D">
        <w:t>м</w:t>
      </w:r>
      <w:r w:rsidR="00BA383D" w:rsidRPr="00BA383D">
        <w:t>униципального образования</w:t>
      </w:r>
      <w:r w:rsidR="00BA383D" w:rsidRPr="00BA383D">
        <w:tab/>
      </w:r>
      <w:r w:rsidR="00BA383D" w:rsidRPr="00BA383D">
        <w:tab/>
      </w:r>
      <w:r w:rsidR="00BA383D" w:rsidRPr="00BA383D">
        <w:tab/>
      </w:r>
      <w:r w:rsidR="00BA383D" w:rsidRPr="00BA383D">
        <w:tab/>
      </w:r>
      <w:r w:rsidR="00BA383D" w:rsidRPr="00BA383D">
        <w:tab/>
      </w:r>
      <w:r w:rsidR="00BA383D" w:rsidRPr="00BA383D">
        <w:tab/>
        <w:t>А.В. Вотенцев</w:t>
      </w:r>
      <w:r w:rsidRPr="00BA383D">
        <w:tab/>
      </w:r>
      <w:r w:rsidRPr="00BA383D">
        <w:tab/>
      </w:r>
      <w:r w:rsidRPr="00BA383D">
        <w:tab/>
        <w:t xml:space="preserve">      </w:t>
      </w:r>
    </w:p>
    <w:p w:rsidR="00B87C3B" w:rsidRPr="00BA383D" w:rsidRDefault="00B87C3B" w:rsidP="00B87C3B"/>
    <w:p w:rsidR="00B87C3B" w:rsidRDefault="00B87C3B" w:rsidP="00B87C3B"/>
    <w:p w:rsidR="00B87C3B" w:rsidRDefault="00B87C3B" w:rsidP="00B87C3B"/>
    <w:p w:rsidR="00DE1FB3" w:rsidRDefault="00DE1FB3"/>
    <w:sectPr w:rsidR="00DE1FB3" w:rsidSect="00DE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3B"/>
    <w:rsid w:val="00B87C3B"/>
    <w:rsid w:val="00BA383D"/>
    <w:rsid w:val="00D73900"/>
    <w:rsid w:val="00DE1FB3"/>
    <w:rsid w:val="00E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C3B"/>
    <w:pPr>
      <w:suppressLineNumbers/>
    </w:pPr>
  </w:style>
  <w:style w:type="character" w:styleId="a4">
    <w:name w:val="Hyperlink"/>
    <w:basedOn w:val="a0"/>
    <w:uiPriority w:val="99"/>
    <w:semiHidden/>
    <w:unhideWhenUsed/>
    <w:rsid w:val="00B87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3491;fld=134;dst=100033" TargetMode="External"/><Relationship Id="rId5" Type="http://schemas.openxmlformats.org/officeDocument/2006/relationships/hyperlink" Target="consultantplus://offline/main?base=LAW;n=115957;fld=134;dst=100169" TargetMode="External"/><Relationship Id="rId4" Type="http://schemas.openxmlformats.org/officeDocument/2006/relationships/hyperlink" Target="consultantplus://offline/main?base=LAW;n=115957;fld=134;dst=10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2016-06-09T07:22:00Z</cp:lastPrinted>
  <dcterms:created xsi:type="dcterms:W3CDTF">2016-05-16T15:41:00Z</dcterms:created>
  <dcterms:modified xsi:type="dcterms:W3CDTF">2016-06-09T07:22:00Z</dcterms:modified>
</cp:coreProperties>
</file>