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3" w:rsidRDefault="00880423" w:rsidP="00880423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ПРОЕКТ Российская Федерация</w:t>
      </w:r>
    </w:p>
    <w:p w:rsidR="00880423" w:rsidRDefault="00880423" w:rsidP="0088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880423" w:rsidRDefault="00880423" w:rsidP="0088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880423" w:rsidRDefault="00880423" w:rsidP="0088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Николаевское муниципальное образование</w:t>
      </w:r>
    </w:p>
    <w:p w:rsidR="00880423" w:rsidRDefault="00880423" w:rsidP="0088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Николаевского муниципального образования</w:t>
      </w:r>
    </w:p>
    <w:p w:rsidR="00880423" w:rsidRDefault="00880423" w:rsidP="00880423">
      <w:pPr>
        <w:jc w:val="center"/>
        <w:rPr>
          <w:b/>
          <w:sz w:val="28"/>
          <w:szCs w:val="28"/>
        </w:rPr>
      </w:pPr>
    </w:p>
    <w:p w:rsidR="00880423" w:rsidRDefault="00880423" w:rsidP="00880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80423" w:rsidRDefault="00880423" w:rsidP="00880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880423" w:rsidRDefault="00880423" w:rsidP="00880423">
      <w:pPr>
        <w:jc w:val="center"/>
        <w:rPr>
          <w:b/>
          <w:sz w:val="36"/>
          <w:szCs w:val="36"/>
        </w:rPr>
      </w:pPr>
    </w:p>
    <w:p w:rsidR="00880423" w:rsidRDefault="00880423" w:rsidP="00880423">
      <w:r>
        <w:rPr>
          <w:b/>
        </w:rPr>
        <w:t>«</w:t>
      </w:r>
      <w:r>
        <w:t xml:space="preserve">____ </w:t>
      </w:r>
      <w:r>
        <w:rPr>
          <w:b/>
        </w:rPr>
        <w:t xml:space="preserve">» </w:t>
      </w:r>
      <w:r>
        <w:t>______  2017 год                                                                                       №  _____</w:t>
      </w:r>
    </w:p>
    <w:p w:rsidR="00880423" w:rsidRDefault="00880423" w:rsidP="00880423">
      <w:pPr>
        <w:rPr>
          <w:color w:val="FF0000"/>
        </w:rPr>
      </w:pPr>
    </w:p>
    <w:p w:rsidR="00880423" w:rsidRDefault="00880423" w:rsidP="00880423">
      <w:r>
        <w:t>О     создании       комиссии        на   принятие</w:t>
      </w:r>
    </w:p>
    <w:p w:rsidR="00880423" w:rsidRDefault="00880423" w:rsidP="00880423">
      <w:r>
        <w:t>основных    средств   к   учету    и     списание</w:t>
      </w:r>
    </w:p>
    <w:p w:rsidR="00880423" w:rsidRDefault="00880423" w:rsidP="00880423">
      <w:r>
        <w:t>материальных     запасов    в   администрации</w:t>
      </w:r>
    </w:p>
    <w:p w:rsidR="00880423" w:rsidRDefault="00880423" w:rsidP="00880423">
      <w:r>
        <w:t>Николаевского муниципального образования</w:t>
      </w:r>
    </w:p>
    <w:p w:rsidR="00880423" w:rsidRDefault="00880423" w:rsidP="00880423"/>
    <w:p w:rsidR="00880423" w:rsidRDefault="00880423" w:rsidP="00880423">
      <w:pPr>
        <w:jc w:val="both"/>
      </w:pPr>
      <w:r>
        <w:t xml:space="preserve"> </w:t>
      </w:r>
      <w:r>
        <w:tab/>
        <w:t>В соответствии с Федеральным законом от 06.12.2011 года № 402 –ФЗ, Положения по ведению бухгалтерского учета и бухгалтерской отчетности в РФ (утверждено Приказом Минфина России от 29.07.1998 г. № 34-н), руководствуясь ст.ст. 23,46 Устава Николаевского муниципального образования</w:t>
      </w:r>
    </w:p>
    <w:p w:rsidR="00880423" w:rsidRDefault="00880423" w:rsidP="00880423">
      <w:pPr>
        <w:ind w:firstLine="708"/>
      </w:pPr>
    </w:p>
    <w:p w:rsidR="00880423" w:rsidRDefault="00880423" w:rsidP="00880423">
      <w:pPr>
        <w:spacing w:line="360" w:lineRule="auto"/>
        <w:ind w:firstLine="708"/>
        <w:jc w:val="both"/>
      </w:pPr>
      <w:r>
        <w:t>1.Создать комиссию  на принятие основных    средств   к   учету и   списание материальных запасов в составе:</w:t>
      </w:r>
    </w:p>
    <w:p w:rsidR="00880423" w:rsidRDefault="00880423" w:rsidP="00880423">
      <w:pPr>
        <w:spacing w:line="360" w:lineRule="auto"/>
        <w:jc w:val="both"/>
      </w:pPr>
      <w:r>
        <w:t xml:space="preserve">Председатель комиссии: Нехорошкова Людмила Анатольевна-консультант </w:t>
      </w:r>
    </w:p>
    <w:p w:rsidR="00880423" w:rsidRDefault="00880423" w:rsidP="00880423">
      <w:pPr>
        <w:tabs>
          <w:tab w:val="left" w:pos="2800"/>
        </w:tabs>
        <w:spacing w:line="360" w:lineRule="auto"/>
        <w:jc w:val="both"/>
      </w:pPr>
      <w:r>
        <w:t>Члены комиссии:             Вацик Галина Александровн</w:t>
      </w:r>
      <w:proofErr w:type="gramStart"/>
      <w:r>
        <w:t>а-</w:t>
      </w:r>
      <w:proofErr w:type="gramEnd"/>
      <w:r>
        <w:t xml:space="preserve"> главный специалист </w:t>
      </w:r>
    </w:p>
    <w:p w:rsidR="00880423" w:rsidRDefault="00880423" w:rsidP="00880423">
      <w:pPr>
        <w:tabs>
          <w:tab w:val="left" w:pos="-700"/>
        </w:tabs>
        <w:spacing w:line="360" w:lineRule="auto"/>
        <w:jc w:val="both"/>
      </w:pPr>
      <w:r>
        <w:t xml:space="preserve">                                           Ким Валентина Васильевна - инспектор</w:t>
      </w:r>
    </w:p>
    <w:p w:rsidR="00880423" w:rsidRDefault="00880423" w:rsidP="00880423">
      <w:pPr>
        <w:spacing w:line="360" w:lineRule="auto"/>
        <w:ind w:firstLine="708"/>
        <w:jc w:val="both"/>
      </w:pPr>
      <w:r>
        <w:t>2.</w:t>
      </w: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 </w:t>
      </w:r>
    </w:p>
    <w:p w:rsidR="00880423" w:rsidRDefault="00880423" w:rsidP="00880423">
      <w:pPr>
        <w:spacing w:line="360" w:lineRule="auto"/>
        <w:jc w:val="both"/>
      </w:pPr>
    </w:p>
    <w:p w:rsidR="00880423" w:rsidRDefault="00880423" w:rsidP="00880423">
      <w:pPr>
        <w:spacing w:line="360" w:lineRule="auto"/>
        <w:ind w:firstLine="900"/>
        <w:jc w:val="both"/>
      </w:pPr>
    </w:p>
    <w:p w:rsidR="00880423" w:rsidRDefault="00880423" w:rsidP="00880423">
      <w:pPr>
        <w:spacing w:line="360" w:lineRule="auto"/>
        <w:ind w:firstLine="900"/>
        <w:jc w:val="both"/>
      </w:pPr>
      <w:r>
        <w:t xml:space="preserve">   </w:t>
      </w:r>
    </w:p>
    <w:p w:rsidR="00880423" w:rsidRDefault="00880423" w:rsidP="00880423"/>
    <w:p w:rsidR="00880423" w:rsidRDefault="00880423" w:rsidP="00880423">
      <w:r>
        <w:t xml:space="preserve">Глава </w:t>
      </w:r>
      <w:proofErr w:type="gramStart"/>
      <w:r>
        <w:t>Николаевского</w:t>
      </w:r>
      <w:proofErr w:type="gramEnd"/>
    </w:p>
    <w:p w:rsidR="00880423" w:rsidRDefault="00880423" w:rsidP="00880423">
      <w:r>
        <w:t>муниципального образования                                                                        А.В. Вотенцев</w:t>
      </w:r>
    </w:p>
    <w:p w:rsidR="00880423" w:rsidRDefault="00880423" w:rsidP="00880423">
      <w:r>
        <w:t xml:space="preserve">     </w:t>
      </w:r>
    </w:p>
    <w:p w:rsidR="00880423" w:rsidRDefault="00880423" w:rsidP="00880423"/>
    <w:p w:rsidR="00880423" w:rsidRDefault="00880423" w:rsidP="00880423"/>
    <w:p w:rsidR="00880423" w:rsidRDefault="00880423" w:rsidP="00880423"/>
    <w:p w:rsidR="00880423" w:rsidRDefault="00880423" w:rsidP="00880423"/>
    <w:p w:rsidR="00880423" w:rsidRDefault="00880423" w:rsidP="00880423"/>
    <w:p w:rsidR="00D03E4D" w:rsidRDefault="00D03E4D"/>
    <w:sectPr w:rsidR="00D03E4D" w:rsidSect="00D0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3"/>
    <w:rsid w:val="00880423"/>
    <w:rsid w:val="00D0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2017-03-10T08:10:00Z</dcterms:created>
  <dcterms:modified xsi:type="dcterms:W3CDTF">2017-03-10T08:10:00Z</dcterms:modified>
</cp:coreProperties>
</file>